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5F06D" w14:textId="77777777" w:rsidR="00773302" w:rsidRPr="00572DA3" w:rsidRDefault="00773302" w:rsidP="00703875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cs-CZ"/>
        </w:rPr>
      </w:pPr>
      <w:r w:rsidRPr="00572DA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cs-CZ"/>
        </w:rPr>
        <w:t>ANIMA</w:t>
      </w:r>
      <w:r w:rsidR="00187BA3" w:rsidRPr="00572DA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cs-CZ"/>
        </w:rPr>
        <w:t xml:space="preserve"> – D</w:t>
      </w:r>
      <w:r w:rsidR="007E1D1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cs-CZ"/>
        </w:rPr>
        <w:t>omov sociálnych služieb</w:t>
      </w:r>
      <w:r w:rsidR="00187BA3" w:rsidRPr="00572DA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cs-CZ"/>
        </w:rPr>
        <w:t>,</w:t>
      </w:r>
      <w:r w:rsidRPr="00572DA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cs-CZ"/>
        </w:rPr>
        <w:t xml:space="preserve"> Andreja Kmeťa 2,</w:t>
      </w:r>
    </w:p>
    <w:p w14:paraId="5DB5522C" w14:textId="77777777" w:rsidR="00187BA3" w:rsidRPr="00572DA3" w:rsidRDefault="00187BA3" w:rsidP="00703875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cs-CZ"/>
        </w:rPr>
      </w:pPr>
      <w:r w:rsidRPr="00572DA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cs-CZ"/>
        </w:rPr>
        <w:t>07</w:t>
      </w:r>
      <w:r w:rsidR="00773302" w:rsidRPr="00572DA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cs-CZ"/>
        </w:rPr>
        <w:t>1 01</w:t>
      </w:r>
      <w:r w:rsidR="007E1D1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cs-CZ"/>
        </w:rPr>
        <w:t xml:space="preserve"> </w:t>
      </w:r>
      <w:r w:rsidR="00773302" w:rsidRPr="00572DA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cs-CZ"/>
        </w:rPr>
        <w:t xml:space="preserve"> MICHALOVCE</w:t>
      </w:r>
    </w:p>
    <w:p w14:paraId="101E5441" w14:textId="77777777" w:rsidR="00187BA3" w:rsidRPr="00572DA3" w:rsidRDefault="00187BA3" w:rsidP="00E72D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cs-CZ"/>
        </w:rPr>
      </w:pPr>
    </w:p>
    <w:p w14:paraId="7692F529" w14:textId="77777777" w:rsidR="00187BA3" w:rsidRPr="00572DA3" w:rsidRDefault="00187BA3" w:rsidP="00E72D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cs-CZ"/>
        </w:rPr>
      </w:pPr>
    </w:p>
    <w:p w14:paraId="7ED424E5" w14:textId="77777777" w:rsidR="00187BA3" w:rsidRPr="00572DA3" w:rsidRDefault="00187BA3" w:rsidP="00E72D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cs-CZ"/>
        </w:rPr>
      </w:pPr>
    </w:p>
    <w:p w14:paraId="2B9860E6" w14:textId="77777777" w:rsidR="00187BA3" w:rsidRPr="00572DA3" w:rsidRDefault="00187BA3" w:rsidP="00E72D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cs-CZ"/>
        </w:rPr>
      </w:pPr>
    </w:p>
    <w:p w14:paraId="0FCA2D33" w14:textId="77777777" w:rsidR="00187BA3" w:rsidRPr="00572DA3" w:rsidRDefault="00187BA3" w:rsidP="00E72D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cs-CZ"/>
        </w:rPr>
      </w:pPr>
    </w:p>
    <w:p w14:paraId="5A34C89B" w14:textId="77777777" w:rsidR="00187BA3" w:rsidRDefault="00187BA3" w:rsidP="00E72D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cs-CZ"/>
        </w:rPr>
      </w:pPr>
    </w:p>
    <w:p w14:paraId="3600BC4C" w14:textId="77777777" w:rsidR="00A459E4" w:rsidRDefault="00A459E4" w:rsidP="00E72D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cs-CZ"/>
        </w:rPr>
      </w:pPr>
    </w:p>
    <w:p w14:paraId="7ED691FE" w14:textId="77777777" w:rsidR="00817217" w:rsidRDefault="00817217" w:rsidP="00DE00A5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cs-CZ"/>
        </w:rPr>
      </w:pPr>
    </w:p>
    <w:p w14:paraId="08ABC845" w14:textId="77777777" w:rsidR="00817217" w:rsidRDefault="00817217" w:rsidP="00E72D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cs-CZ"/>
        </w:rPr>
      </w:pPr>
    </w:p>
    <w:p w14:paraId="3733D3CA" w14:textId="77777777" w:rsidR="00817217" w:rsidRPr="00572DA3" w:rsidRDefault="00817217" w:rsidP="00E72D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cs-CZ"/>
        </w:rPr>
      </w:pPr>
    </w:p>
    <w:p w14:paraId="5A50C612" w14:textId="77777777" w:rsidR="00187BA3" w:rsidRPr="00572DA3" w:rsidRDefault="00187BA3" w:rsidP="00E72D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cs-CZ"/>
        </w:rPr>
      </w:pPr>
    </w:p>
    <w:p w14:paraId="67CB8AA3" w14:textId="77777777" w:rsidR="00EB6284" w:rsidRPr="00E72D05" w:rsidRDefault="00EB6284" w:rsidP="00703875">
      <w:pPr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cs-CZ"/>
        </w:rPr>
      </w:pPr>
      <w:r w:rsidRPr="00E72D0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cs-CZ"/>
        </w:rPr>
        <w:t xml:space="preserve">ZAMESTNANECKÁ  DOHODA  </w:t>
      </w:r>
    </w:p>
    <w:p w14:paraId="069270DA" w14:textId="77777777" w:rsidR="00EB6284" w:rsidRPr="007E1D12" w:rsidRDefault="00EB6284" w:rsidP="00703875">
      <w:pPr>
        <w:spacing w:before="240" w:after="24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</w:pPr>
      <w:r w:rsidRPr="007E1D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  <w:t xml:space="preserve">PRE ZAMESTNANCOV PRI VÝKONE PRÁCE VO VEREJNOM ZÁUJME </w:t>
      </w:r>
    </w:p>
    <w:p w14:paraId="3B00024F" w14:textId="3B51621B" w:rsidR="00703875" w:rsidRDefault="00817217" w:rsidP="00817217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cs-CZ"/>
        </w:rPr>
        <w:t>na rok 202</w:t>
      </w:r>
      <w:r w:rsidR="00DE00A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cs-CZ"/>
        </w:rPr>
        <w:t>5</w:t>
      </w:r>
    </w:p>
    <w:p w14:paraId="0A656380" w14:textId="77777777" w:rsidR="00703875" w:rsidRDefault="00703875" w:rsidP="00703875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cs-CZ"/>
        </w:rPr>
      </w:pPr>
    </w:p>
    <w:p w14:paraId="6EA6CDF5" w14:textId="77777777" w:rsidR="00703875" w:rsidRDefault="00703875" w:rsidP="00703875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cs-CZ"/>
        </w:rPr>
      </w:pPr>
    </w:p>
    <w:p w14:paraId="10383382" w14:textId="77777777" w:rsidR="00703875" w:rsidRDefault="00703875" w:rsidP="00703875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cs-CZ"/>
        </w:rPr>
      </w:pPr>
    </w:p>
    <w:p w14:paraId="571CAD4F" w14:textId="77777777" w:rsidR="00703875" w:rsidRDefault="00703875" w:rsidP="00703875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cs-CZ"/>
        </w:rPr>
      </w:pPr>
    </w:p>
    <w:p w14:paraId="02319A8D" w14:textId="77777777" w:rsidR="00703875" w:rsidRDefault="00703875" w:rsidP="00703875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cs-CZ"/>
        </w:rPr>
      </w:pPr>
    </w:p>
    <w:p w14:paraId="4402C773" w14:textId="77777777" w:rsidR="00703875" w:rsidRDefault="00703875" w:rsidP="00703875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cs-CZ"/>
        </w:rPr>
      </w:pPr>
    </w:p>
    <w:p w14:paraId="39AA5169" w14:textId="77777777" w:rsidR="00703875" w:rsidRDefault="00703875" w:rsidP="00703875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cs-CZ"/>
        </w:rPr>
      </w:pPr>
    </w:p>
    <w:p w14:paraId="474C6035" w14:textId="77777777" w:rsidR="00DE00A5" w:rsidRDefault="00DE00A5" w:rsidP="00703875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cs-CZ"/>
        </w:rPr>
      </w:pPr>
    </w:p>
    <w:p w14:paraId="42B95842" w14:textId="77777777" w:rsidR="00144B6A" w:rsidRDefault="00144B6A" w:rsidP="00703875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cs-CZ"/>
        </w:rPr>
      </w:pPr>
    </w:p>
    <w:p w14:paraId="05BCE7B7" w14:textId="77777777" w:rsidR="00DE00A5" w:rsidRDefault="00DE00A5" w:rsidP="00703875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cs-CZ"/>
        </w:rPr>
      </w:pPr>
    </w:p>
    <w:p w14:paraId="3BE265B5" w14:textId="77777777" w:rsidR="00DE00A5" w:rsidRDefault="00DE00A5" w:rsidP="00703875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cs-CZ"/>
        </w:rPr>
      </w:pPr>
    </w:p>
    <w:p w14:paraId="5833EBB5" w14:textId="77777777" w:rsidR="00DE00A5" w:rsidRDefault="00DE00A5" w:rsidP="00703875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cs-CZ"/>
        </w:rPr>
      </w:pPr>
    </w:p>
    <w:p w14:paraId="5562688A" w14:textId="77777777" w:rsidR="00DE00A5" w:rsidRDefault="00DE00A5" w:rsidP="00703875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cs-CZ"/>
        </w:rPr>
      </w:pPr>
    </w:p>
    <w:p w14:paraId="5601F053" w14:textId="77777777" w:rsidR="00703875" w:rsidRDefault="00703875" w:rsidP="00703875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cs-CZ"/>
        </w:rPr>
      </w:pPr>
    </w:p>
    <w:p w14:paraId="236D8F6C" w14:textId="77777777" w:rsidR="00703875" w:rsidRDefault="00703875" w:rsidP="00703875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cs-CZ"/>
        </w:rPr>
      </w:pPr>
    </w:p>
    <w:p w14:paraId="27062809" w14:textId="77777777" w:rsidR="00817217" w:rsidRDefault="00817217" w:rsidP="00E72D05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323AA78E" w14:textId="77777777" w:rsidR="00817217" w:rsidRDefault="00817217" w:rsidP="00E72D05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0F3AB49A" w14:textId="77777777" w:rsidR="00703875" w:rsidRPr="00893EA2" w:rsidRDefault="00703875" w:rsidP="00E72D05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45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cs-CZ"/>
        </w:rPr>
        <w:lastRenderedPageBreak/>
        <w:t>Zmluvné strany:</w:t>
      </w:r>
    </w:p>
    <w:p w14:paraId="5A2F2C65" w14:textId="77777777" w:rsidR="00A459E4" w:rsidRPr="00A459E4" w:rsidRDefault="00A459E4" w:rsidP="00E72D05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</w:p>
    <w:p w14:paraId="5EC6FE39" w14:textId="77777777" w:rsidR="00703875" w:rsidRPr="00A459E4" w:rsidRDefault="00703875" w:rsidP="00703875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</w:pPr>
    </w:p>
    <w:p w14:paraId="1313C141" w14:textId="77777777" w:rsidR="004B79E5" w:rsidRPr="00A459E4" w:rsidRDefault="00703875" w:rsidP="00A459E4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45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Zamestnávateľ</w:t>
      </w:r>
      <w:r w:rsidR="00A459E4" w:rsidRPr="00A45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EA04B2" w:rsidRPr="00A459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ANIMA </w:t>
      </w:r>
      <w:r w:rsidR="00187BA3" w:rsidRPr="00A459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– </w:t>
      </w:r>
      <w:r w:rsidR="00572DA3" w:rsidRPr="00A459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</w:t>
      </w:r>
      <w:r w:rsidR="00187BA3" w:rsidRPr="00A459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Domov sociálnych služieb</w:t>
      </w:r>
      <w:r w:rsidR="00A459E4" w:rsidRPr="00A459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,</w:t>
      </w:r>
      <w:r w:rsidR="00A459E4" w:rsidRPr="00A45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EA04B2" w:rsidRPr="00A459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Andreja Kmeťa 2</w:t>
      </w:r>
      <w:r w:rsidR="00FC5817" w:rsidRPr="00A459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,</w:t>
      </w:r>
      <w:r w:rsidR="00EA04B2" w:rsidRPr="00A459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071 01 Michalov</w:t>
      </w:r>
      <w:r w:rsidR="001575EF" w:rsidRPr="00A459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ce</w:t>
      </w:r>
    </w:p>
    <w:p w14:paraId="77E98758" w14:textId="77777777" w:rsidR="00187BA3" w:rsidRPr="00A459E4" w:rsidRDefault="00C01CF4" w:rsidP="00A459E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A459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zastúpen</w:t>
      </w:r>
      <w:r w:rsidR="00A459E4" w:rsidRPr="00A459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ý</w:t>
      </w:r>
      <w:r w:rsidR="00EA04B2" w:rsidRPr="00A459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:  </w:t>
      </w:r>
      <w:r w:rsidR="00FC5817" w:rsidRPr="00A459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PaedDr. Štefanom </w:t>
      </w:r>
      <w:proofErr w:type="spellStart"/>
      <w:r w:rsidR="00FC5817" w:rsidRPr="00A459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Čarným</w:t>
      </w:r>
      <w:proofErr w:type="spellEnd"/>
      <w:r w:rsidR="00FC5817" w:rsidRPr="00A459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, </w:t>
      </w:r>
      <w:r w:rsidRPr="00A459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poveren</w:t>
      </w:r>
      <w:r w:rsidR="00FC5817" w:rsidRPr="00A459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ým</w:t>
      </w:r>
      <w:r w:rsidRPr="00A459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riadením </w:t>
      </w:r>
      <w:r w:rsidR="006E569E" w:rsidRPr="00A459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Anima - </w:t>
      </w:r>
      <w:r w:rsidR="00FC5817" w:rsidRPr="00A459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DSS</w:t>
      </w:r>
    </w:p>
    <w:p w14:paraId="54FA25AA" w14:textId="77777777" w:rsidR="0036528F" w:rsidRDefault="0036528F" w:rsidP="00E72D05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459E4">
        <w:rPr>
          <w:rFonts w:ascii="Times New Roman" w:hAnsi="Times New Roman" w:cs="Times New Roman"/>
          <w:bCs/>
          <w:sz w:val="24"/>
          <w:szCs w:val="24"/>
        </w:rPr>
        <w:t>(ďalej len „zamestnávateľ“)</w:t>
      </w:r>
    </w:p>
    <w:p w14:paraId="1B83DDC6" w14:textId="77777777" w:rsidR="00A459E4" w:rsidRPr="00A459E4" w:rsidRDefault="00A459E4" w:rsidP="00E72D05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2CDFC7CD" w14:textId="77777777" w:rsidR="00A459E4" w:rsidRPr="00A459E4" w:rsidRDefault="00A459E4" w:rsidP="00A459E4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A459E4">
        <w:rPr>
          <w:rFonts w:ascii="Times New Roman" w:hAnsi="Times New Roman" w:cs="Times New Roman"/>
          <w:bCs/>
          <w:sz w:val="24"/>
          <w:szCs w:val="24"/>
        </w:rPr>
        <w:t>na jednej strane</w:t>
      </w:r>
    </w:p>
    <w:p w14:paraId="2000D945" w14:textId="77777777" w:rsidR="00187BA3" w:rsidRDefault="00187BA3" w:rsidP="00E72D05">
      <w:pPr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</w:p>
    <w:p w14:paraId="5B9BDEB7" w14:textId="77777777" w:rsidR="00A459E4" w:rsidRPr="00A459E4" w:rsidRDefault="00A459E4" w:rsidP="00E72D05">
      <w:pPr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</w:p>
    <w:p w14:paraId="05BC0A98" w14:textId="77777777" w:rsidR="00187BA3" w:rsidRPr="00A459E4" w:rsidRDefault="00187BA3" w:rsidP="00A459E4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A459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a</w:t>
      </w:r>
    </w:p>
    <w:p w14:paraId="19EF2337" w14:textId="77777777" w:rsidR="00187BA3" w:rsidRDefault="00187BA3" w:rsidP="00E72D05">
      <w:pPr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</w:p>
    <w:p w14:paraId="0626BF17" w14:textId="77777777" w:rsidR="00A459E4" w:rsidRPr="00A459E4" w:rsidRDefault="00A459E4" w:rsidP="00E72D05">
      <w:pPr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</w:p>
    <w:p w14:paraId="177D7B1F" w14:textId="77777777" w:rsidR="00187BA3" w:rsidRPr="00A459E4" w:rsidRDefault="00187BA3" w:rsidP="00A459E4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A459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Zamestnaneck</w:t>
      </w:r>
      <w:r w:rsidR="00EA04B2" w:rsidRPr="00A459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ý</w:t>
      </w:r>
      <w:r w:rsidRPr="00A459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</w:t>
      </w:r>
      <w:r w:rsidR="00EA04B2" w:rsidRPr="00A459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dôverní</w:t>
      </w:r>
      <w:r w:rsidR="006E569E" w:rsidRPr="00A459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k</w:t>
      </w:r>
      <w:r w:rsidR="00EA04B2" w:rsidRPr="00A459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</w:t>
      </w:r>
      <w:r w:rsidRPr="00A459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</w:t>
      </w:r>
      <w:r w:rsidR="00EA04B2" w:rsidRPr="00A459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ANIMA </w:t>
      </w:r>
      <w:r w:rsidRPr="00A459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– Domov sociálnych služieb</w:t>
      </w:r>
      <w:r w:rsidR="00EA04B2" w:rsidRPr="00A459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,</w:t>
      </w:r>
      <w:r w:rsidRPr="00A459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</w:t>
      </w:r>
      <w:r w:rsidR="00EA04B2" w:rsidRPr="00A459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Andreja Kmeťa 2, 071 01 Michalovce,  </w:t>
      </w:r>
      <w:r w:rsidR="00703875" w:rsidRPr="00A459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zastúpený</w:t>
      </w:r>
      <w:r w:rsidR="00EA04B2" w:rsidRPr="00A459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:  Michaelou </w:t>
      </w:r>
      <w:proofErr w:type="spellStart"/>
      <w:r w:rsidR="00EA04B2" w:rsidRPr="00A459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Baločkovou</w:t>
      </w:r>
      <w:proofErr w:type="spellEnd"/>
    </w:p>
    <w:p w14:paraId="43E91CB8" w14:textId="77777777" w:rsidR="0036528F" w:rsidRDefault="0036528F" w:rsidP="00E72D05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459E4">
        <w:rPr>
          <w:rFonts w:ascii="Times New Roman" w:hAnsi="Times New Roman" w:cs="Times New Roman"/>
          <w:bCs/>
          <w:sz w:val="24"/>
          <w:szCs w:val="24"/>
        </w:rPr>
        <w:t>(ďalej len „zamestnanecký dôverník“)</w:t>
      </w:r>
    </w:p>
    <w:p w14:paraId="60FF8B1E" w14:textId="77777777" w:rsidR="00A459E4" w:rsidRPr="00A459E4" w:rsidRDefault="00A459E4" w:rsidP="00E72D05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4688FAA7" w14:textId="77777777" w:rsidR="00A459E4" w:rsidRPr="00A459E4" w:rsidRDefault="00A459E4" w:rsidP="00A459E4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A459E4">
        <w:rPr>
          <w:rFonts w:ascii="Times New Roman" w:hAnsi="Times New Roman" w:cs="Times New Roman"/>
          <w:bCs/>
          <w:sz w:val="24"/>
          <w:szCs w:val="24"/>
        </w:rPr>
        <w:t>na druhej strane</w:t>
      </w:r>
    </w:p>
    <w:p w14:paraId="1004C312" w14:textId="77777777" w:rsidR="00A459E4" w:rsidRDefault="00A459E4" w:rsidP="00E72D05">
      <w:pPr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</w:p>
    <w:p w14:paraId="21BC3A52" w14:textId="77777777" w:rsidR="00A459E4" w:rsidRPr="00A459E4" w:rsidRDefault="00A459E4" w:rsidP="00E72D05">
      <w:pPr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</w:p>
    <w:p w14:paraId="4D1618C8" w14:textId="77777777" w:rsidR="006E569E" w:rsidRPr="00A459E4" w:rsidRDefault="006E569E" w:rsidP="00E72D05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</w:p>
    <w:p w14:paraId="63C184F3" w14:textId="77777777" w:rsidR="00A459E4" w:rsidRPr="00A459E4" w:rsidRDefault="00EB6284" w:rsidP="0070387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9E4">
        <w:rPr>
          <w:rFonts w:ascii="Times New Roman" w:hAnsi="Times New Roman" w:cs="Times New Roman"/>
          <w:b/>
          <w:sz w:val="28"/>
          <w:szCs w:val="28"/>
        </w:rPr>
        <w:t>uzatváraj</w:t>
      </w:r>
      <w:r w:rsidR="00A459E4" w:rsidRPr="00A459E4">
        <w:rPr>
          <w:rFonts w:ascii="Times New Roman" w:hAnsi="Times New Roman" w:cs="Times New Roman"/>
          <w:b/>
          <w:sz w:val="28"/>
          <w:szCs w:val="28"/>
        </w:rPr>
        <w:t>ú</w:t>
      </w:r>
    </w:p>
    <w:p w14:paraId="12164562" w14:textId="77777777" w:rsidR="00A459E4" w:rsidRPr="00A459E4" w:rsidRDefault="00A459E4" w:rsidP="00A459E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B7071AD" w14:textId="77777777" w:rsidR="00A459E4" w:rsidRDefault="00A459E4" w:rsidP="00A459E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3C5F914" w14:textId="77777777" w:rsidR="00A459E4" w:rsidRPr="00A459E4" w:rsidRDefault="00A459E4" w:rsidP="00A459E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CF13839" w14:textId="77777777" w:rsidR="00A459E4" w:rsidRPr="00A459E4" w:rsidRDefault="00A459E4" w:rsidP="00A459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</w:pPr>
      <w:r w:rsidRPr="00A459E4">
        <w:rPr>
          <w:rFonts w:ascii="Times New Roman" w:hAnsi="Times New Roman" w:cs="Times New Roman"/>
          <w:b/>
          <w:sz w:val="28"/>
          <w:szCs w:val="28"/>
        </w:rPr>
        <w:t>Zamestnaneckú dohodu</w:t>
      </w:r>
      <w:r w:rsidRPr="00A45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  <w:t xml:space="preserve"> pre zamestnancov pri výkone práce vo verejnom záujme  na rok 2025</w:t>
      </w:r>
    </w:p>
    <w:p w14:paraId="4D06D93E" w14:textId="77777777" w:rsidR="00A459E4" w:rsidRPr="00A459E4" w:rsidRDefault="00A459E4" w:rsidP="00A459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459E4">
        <w:rPr>
          <w:rFonts w:ascii="Times New Roman" w:hAnsi="Times New Roman" w:cs="Times New Roman"/>
          <w:bCs/>
          <w:sz w:val="24"/>
          <w:szCs w:val="24"/>
        </w:rPr>
        <w:t>(ďalej len „Zamestnanecká dohoda“)</w:t>
      </w:r>
    </w:p>
    <w:p w14:paraId="1AC90727" w14:textId="77777777" w:rsidR="00A459E4" w:rsidRPr="00A459E4" w:rsidRDefault="00A459E4" w:rsidP="00A459E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D241EAA" w14:textId="77777777" w:rsidR="00703875" w:rsidRPr="00A459E4" w:rsidRDefault="00703875" w:rsidP="00E72D05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</w:p>
    <w:p w14:paraId="5DB91BC6" w14:textId="77777777" w:rsidR="00A459E4" w:rsidRPr="00A459E4" w:rsidRDefault="00A459E4" w:rsidP="00E72D05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</w:p>
    <w:p w14:paraId="216B67BA" w14:textId="77777777" w:rsidR="00703875" w:rsidRDefault="00703875" w:rsidP="00E72D05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</w:p>
    <w:p w14:paraId="30771A85" w14:textId="77777777" w:rsidR="00A459E4" w:rsidRDefault="00A459E4" w:rsidP="00E72D05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</w:p>
    <w:p w14:paraId="644132E3" w14:textId="77777777" w:rsidR="00817217" w:rsidRDefault="00817217" w:rsidP="00E72D05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</w:p>
    <w:p w14:paraId="344A0EC0" w14:textId="77777777" w:rsidR="00817217" w:rsidRDefault="00817217" w:rsidP="00E72D05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</w:p>
    <w:p w14:paraId="18249EE3" w14:textId="77777777" w:rsidR="00A459E4" w:rsidRDefault="00A459E4" w:rsidP="00E72D05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</w:p>
    <w:p w14:paraId="4FF03AB6" w14:textId="77777777" w:rsidR="00A459E4" w:rsidRDefault="00A459E4" w:rsidP="00E72D05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</w:p>
    <w:p w14:paraId="4E094690" w14:textId="77777777" w:rsidR="00817217" w:rsidRDefault="00817217" w:rsidP="00E72D05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</w:p>
    <w:p w14:paraId="54E4D21C" w14:textId="77777777" w:rsidR="00817217" w:rsidRDefault="00817217" w:rsidP="0081721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</w:p>
    <w:p w14:paraId="695D672B" w14:textId="77777777" w:rsidR="00A459E4" w:rsidRDefault="00A459E4" w:rsidP="00E72D05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</w:p>
    <w:p w14:paraId="3F4BC525" w14:textId="537D0E4C" w:rsidR="00817217" w:rsidRPr="00A459E4" w:rsidRDefault="00817217" w:rsidP="008172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459E4">
        <w:rPr>
          <w:rFonts w:ascii="Times New Roman" w:hAnsi="Times New Roman" w:cs="Times New Roman"/>
          <w:sz w:val="24"/>
          <w:szCs w:val="24"/>
        </w:rPr>
        <w:t>v súlade s </w:t>
      </w:r>
      <w:hyperlink r:id="rId8" w:tgtFrame="_blank" w:history="1">
        <w:r w:rsidRPr="00A459E4">
          <w:rPr>
            <w:rStyle w:val="Hypertextovprepojenie"/>
            <w:rFonts w:ascii="Times New Roman" w:hAnsi="Times New Roman" w:cs="Times New Roman"/>
            <w:sz w:val="24"/>
            <w:szCs w:val="24"/>
          </w:rPr>
          <w:t>§ 229</w:t>
        </w:r>
      </w:hyperlink>
      <w:r w:rsidRPr="00A459E4">
        <w:rPr>
          <w:rFonts w:ascii="Times New Roman" w:hAnsi="Times New Roman" w:cs="Times New Roman"/>
          <w:sz w:val="24"/>
          <w:szCs w:val="24"/>
        </w:rPr>
        <w:t> a </w:t>
      </w:r>
      <w:hyperlink r:id="rId9" w:tgtFrame="_blank" w:history="1">
        <w:r w:rsidRPr="00A459E4">
          <w:rPr>
            <w:rStyle w:val="Hypertextovprepojenie"/>
            <w:rFonts w:ascii="Times New Roman" w:hAnsi="Times New Roman" w:cs="Times New Roman"/>
            <w:sz w:val="24"/>
            <w:szCs w:val="24"/>
          </w:rPr>
          <w:t>§ 233 ods. 3</w:t>
        </w:r>
      </w:hyperlink>
      <w:r w:rsidRPr="00A459E4">
        <w:rPr>
          <w:rFonts w:ascii="Times New Roman" w:hAnsi="Times New Roman" w:cs="Times New Roman"/>
          <w:sz w:val="24"/>
          <w:szCs w:val="24"/>
        </w:rPr>
        <w:t xml:space="preserve"> a </w:t>
      </w:r>
      <w:proofErr w:type="spellStart"/>
      <w:r w:rsidRPr="00A459E4">
        <w:rPr>
          <w:rFonts w:ascii="Times New Roman" w:hAnsi="Times New Roman" w:cs="Times New Roman"/>
          <w:sz w:val="24"/>
          <w:szCs w:val="24"/>
        </w:rPr>
        <w:t>súv</w:t>
      </w:r>
      <w:proofErr w:type="spellEnd"/>
      <w:r w:rsidRPr="00A459E4">
        <w:rPr>
          <w:rFonts w:ascii="Times New Roman" w:hAnsi="Times New Roman" w:cs="Times New Roman"/>
          <w:sz w:val="24"/>
          <w:szCs w:val="24"/>
        </w:rPr>
        <w:t>. ustanovení </w:t>
      </w:r>
      <w:hyperlink r:id="rId10" w:tgtFrame="_blank" w:history="1">
        <w:r w:rsidRPr="00A459E4">
          <w:rPr>
            <w:rStyle w:val="Hypertextovprepojenie"/>
            <w:rFonts w:ascii="Times New Roman" w:hAnsi="Times New Roman" w:cs="Times New Roman"/>
            <w:sz w:val="24"/>
            <w:szCs w:val="24"/>
          </w:rPr>
          <w:t>Zákonníka práce</w:t>
        </w:r>
      </w:hyperlink>
      <w:r w:rsidRPr="00A459E4">
        <w:rPr>
          <w:rFonts w:ascii="Times New Roman" w:hAnsi="Times New Roman" w:cs="Times New Roman"/>
          <w:sz w:val="24"/>
          <w:szCs w:val="24"/>
        </w:rPr>
        <w:t> č. </w:t>
      </w:r>
      <w:hyperlink r:id="rId11" w:tgtFrame="_blank" w:history="1">
        <w:r w:rsidRPr="00A459E4">
          <w:rPr>
            <w:rStyle w:val="Hypertextovprepojenie"/>
            <w:rFonts w:ascii="Times New Roman" w:hAnsi="Times New Roman" w:cs="Times New Roman"/>
            <w:sz w:val="24"/>
            <w:szCs w:val="24"/>
          </w:rPr>
          <w:t>311/2001 Z. z.</w:t>
        </w:r>
      </w:hyperlink>
      <w:r w:rsidRPr="00A459E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v znení </w:t>
      </w:r>
      <w:r w:rsidRPr="00A459E4">
        <w:rPr>
          <w:rFonts w:ascii="Times New Roman" w:hAnsi="Times New Roman" w:cs="Times New Roman"/>
          <w:sz w:val="24"/>
          <w:szCs w:val="24"/>
        </w:rPr>
        <w:t xml:space="preserve">neskorších predpisov v platnom znení  túto </w:t>
      </w:r>
      <w:r w:rsidR="006F29A6">
        <w:rPr>
          <w:rFonts w:ascii="Times New Roman" w:hAnsi="Times New Roman" w:cs="Times New Roman"/>
          <w:sz w:val="24"/>
          <w:szCs w:val="24"/>
        </w:rPr>
        <w:t>Zamestnaneckú dohodu.</w:t>
      </w:r>
    </w:p>
    <w:p w14:paraId="58D70531" w14:textId="77777777" w:rsidR="00817217" w:rsidRDefault="00817217" w:rsidP="008172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AE363A6" w14:textId="77777777" w:rsidR="00817217" w:rsidRPr="00A459E4" w:rsidRDefault="00817217" w:rsidP="00E72D05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</w:p>
    <w:p w14:paraId="7072A35B" w14:textId="77777777" w:rsidR="00187BA3" w:rsidRPr="00772963" w:rsidRDefault="00187BA3" w:rsidP="00703875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7729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lastRenderedPageBreak/>
        <w:t>ČASŤ I.</w:t>
      </w:r>
    </w:p>
    <w:p w14:paraId="78F1C1E8" w14:textId="77777777" w:rsidR="00187BA3" w:rsidRPr="00772963" w:rsidRDefault="00187BA3" w:rsidP="00260390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7729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Všeobecné ustanovenia</w:t>
      </w:r>
    </w:p>
    <w:p w14:paraId="6DA8D831" w14:textId="77777777" w:rsidR="00187BA3" w:rsidRPr="00772963" w:rsidRDefault="00187BA3" w:rsidP="009A399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7AB3D6" w14:textId="77777777" w:rsidR="00A459E4" w:rsidRPr="00772963" w:rsidRDefault="00A459E4" w:rsidP="005B1E5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2963">
        <w:rPr>
          <w:rFonts w:ascii="Times New Roman" w:hAnsi="Times New Roman" w:cs="Times New Roman"/>
          <w:sz w:val="24"/>
          <w:szCs w:val="24"/>
        </w:rPr>
        <w:t>Cieľom tejto dohody je zabezpečiť prostredníctvom zamestnaneckého dôverníka spravodlivé a uspokojivé pracovné podmienky zamestnancov Anima - DSS. Osoby viazané touto Zamestnaneckou dohodou sa zaväzujú dodržiavať a plniť jej ustanovenia. Zamestnanci sa zúčastňujú prostredníctvom zamestnaneckého dôverníka na utváraní spravodlivých a uspokojivých pracovných podmienok:</w:t>
      </w:r>
    </w:p>
    <w:p w14:paraId="5B51B8BC" w14:textId="77777777" w:rsidR="00A459E4" w:rsidRPr="00772963" w:rsidRDefault="00A459E4" w:rsidP="009A399B">
      <w:pPr>
        <w:pStyle w:val="Odsekzoznamu"/>
        <w:numPr>
          <w:ilvl w:val="1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72963">
        <w:rPr>
          <w:rFonts w:ascii="Times New Roman" w:hAnsi="Times New Roman" w:cs="Times New Roman"/>
          <w:sz w:val="24"/>
          <w:szCs w:val="24"/>
        </w:rPr>
        <w:t xml:space="preserve">spolurozhodovaním </w:t>
      </w:r>
    </w:p>
    <w:p w14:paraId="6928F3A4" w14:textId="77777777" w:rsidR="00A459E4" w:rsidRPr="00772963" w:rsidRDefault="00A459E4" w:rsidP="009A399B">
      <w:pPr>
        <w:pStyle w:val="Odsekzoznamu"/>
        <w:numPr>
          <w:ilvl w:val="1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72963">
        <w:rPr>
          <w:rFonts w:ascii="Times New Roman" w:hAnsi="Times New Roman" w:cs="Times New Roman"/>
          <w:sz w:val="24"/>
          <w:szCs w:val="24"/>
        </w:rPr>
        <w:t>prerokovaním</w:t>
      </w:r>
    </w:p>
    <w:p w14:paraId="6317BCBB" w14:textId="77777777" w:rsidR="00A459E4" w:rsidRPr="00772963" w:rsidRDefault="00A459E4" w:rsidP="009A399B">
      <w:pPr>
        <w:pStyle w:val="Odsekzoznamu"/>
        <w:numPr>
          <w:ilvl w:val="1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72963">
        <w:rPr>
          <w:rFonts w:ascii="Times New Roman" w:hAnsi="Times New Roman" w:cs="Times New Roman"/>
          <w:sz w:val="24"/>
          <w:szCs w:val="24"/>
        </w:rPr>
        <w:t xml:space="preserve">právom na informácie </w:t>
      </w:r>
    </w:p>
    <w:p w14:paraId="27011DC0" w14:textId="3242579E" w:rsidR="00A459E4" w:rsidRPr="005B1E56" w:rsidRDefault="00A459E4" w:rsidP="0062329C">
      <w:pPr>
        <w:pStyle w:val="Odsekzoznamu"/>
        <w:numPr>
          <w:ilvl w:val="1"/>
          <w:numId w:val="9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772963">
        <w:rPr>
          <w:rFonts w:ascii="Times New Roman" w:hAnsi="Times New Roman" w:cs="Times New Roman"/>
          <w:sz w:val="24"/>
          <w:szCs w:val="24"/>
        </w:rPr>
        <w:t>kontrolnou činnosťou</w:t>
      </w:r>
    </w:p>
    <w:p w14:paraId="70DF2032" w14:textId="77777777" w:rsidR="0036528F" w:rsidRPr="00772963" w:rsidRDefault="0036528F" w:rsidP="0062329C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2963">
        <w:rPr>
          <w:rFonts w:ascii="Times New Roman" w:hAnsi="Times New Roman" w:cs="Times New Roman"/>
          <w:sz w:val="24"/>
          <w:szCs w:val="24"/>
        </w:rPr>
        <w:t xml:space="preserve">Táto zamestnanecká dohoda je spracovaná na základe všeobecne záväzných právnych predpisov platných v Slovenskej republike. </w:t>
      </w:r>
    </w:p>
    <w:p w14:paraId="3AE30903" w14:textId="77777777" w:rsidR="00187BA3" w:rsidRPr="00772963" w:rsidRDefault="00187BA3" w:rsidP="0062329C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29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Dohoda upravuje pracovné podmienky vrátane mzdových podmienok a podmienok zamestnávania zamestnancov  </w:t>
      </w:r>
      <w:r w:rsidR="00DC3F4D" w:rsidRPr="00772963">
        <w:rPr>
          <w:rFonts w:ascii="Times New Roman" w:eastAsia="Times New Roman" w:hAnsi="Times New Roman" w:cs="Times New Roman"/>
          <w:sz w:val="24"/>
          <w:szCs w:val="24"/>
          <w:lang w:eastAsia="cs-CZ"/>
        </w:rPr>
        <w:t>ANIMA</w:t>
      </w:r>
      <w:r w:rsidRPr="007729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DSS, ich nároky vyplývajúce z pracovného pomeru, vzťahy medzi zamestnávateľom a zamestnaneck</w:t>
      </w:r>
      <w:r w:rsidR="00DC3F4D" w:rsidRPr="00772963">
        <w:rPr>
          <w:rFonts w:ascii="Times New Roman" w:eastAsia="Times New Roman" w:hAnsi="Times New Roman" w:cs="Times New Roman"/>
          <w:sz w:val="24"/>
          <w:szCs w:val="24"/>
          <w:lang w:eastAsia="cs-CZ"/>
        </w:rPr>
        <w:t>ým</w:t>
      </w:r>
      <w:r w:rsidRPr="007729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C3F4D" w:rsidRPr="00772963">
        <w:rPr>
          <w:rFonts w:ascii="Times New Roman" w:eastAsia="Times New Roman" w:hAnsi="Times New Roman" w:cs="Times New Roman"/>
          <w:sz w:val="24"/>
          <w:szCs w:val="24"/>
          <w:lang w:eastAsia="cs-CZ"/>
        </w:rPr>
        <w:t>dôverníkom.</w:t>
      </w:r>
    </w:p>
    <w:p w14:paraId="3D882664" w14:textId="061BF660" w:rsidR="005B1E56" w:rsidRDefault="00A459E4" w:rsidP="00260390">
      <w:pPr>
        <w:pStyle w:val="Odsekzoznamu"/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963">
        <w:rPr>
          <w:rFonts w:ascii="Times New Roman" w:hAnsi="Times New Roman" w:cs="Times New Roman"/>
          <w:sz w:val="24"/>
          <w:szCs w:val="24"/>
        </w:rPr>
        <w:t xml:space="preserve">Zamestnávateľ a zamestnanci zastúpení Zamestnaneckým dôverníkom berú na vedomie, že </w:t>
      </w:r>
      <w:r w:rsidR="00D36E29">
        <w:rPr>
          <w:rFonts w:ascii="Times New Roman" w:hAnsi="Times New Roman" w:cs="Times New Roman"/>
          <w:sz w:val="24"/>
          <w:szCs w:val="24"/>
        </w:rPr>
        <w:t xml:space="preserve">        </w:t>
      </w:r>
      <w:r w:rsidR="000B3028">
        <w:rPr>
          <w:rFonts w:ascii="Times New Roman" w:hAnsi="Times New Roman" w:cs="Times New Roman"/>
          <w:sz w:val="24"/>
          <w:szCs w:val="24"/>
        </w:rPr>
        <w:t xml:space="preserve">       </w:t>
      </w:r>
      <w:r w:rsidRPr="00772963">
        <w:rPr>
          <w:rFonts w:ascii="Times New Roman" w:hAnsi="Times New Roman" w:cs="Times New Roman"/>
          <w:sz w:val="24"/>
          <w:szCs w:val="24"/>
        </w:rPr>
        <w:t>v súlade s ustanoveniami § 233 ods. 3 a 4 Z</w:t>
      </w:r>
      <w:r w:rsidR="00D36E29">
        <w:rPr>
          <w:rFonts w:ascii="Times New Roman" w:hAnsi="Times New Roman" w:cs="Times New Roman"/>
          <w:sz w:val="24"/>
          <w:szCs w:val="24"/>
        </w:rPr>
        <w:t xml:space="preserve">ákonníka práce  </w:t>
      </w:r>
      <w:r w:rsidRPr="00772963">
        <w:rPr>
          <w:rFonts w:ascii="Times New Roman" w:hAnsi="Times New Roman" w:cs="Times New Roman"/>
          <w:sz w:val="24"/>
          <w:szCs w:val="24"/>
        </w:rPr>
        <w:t xml:space="preserve"> nároky, ktoré vzniknú z tejto dohody jednotlivým zamestnancom, sa uplatňujú a uspokojujú len v rozsahu dohodnutom v pracovnej zmluve. Zamestnávateľ nemôže pri návrhu pracovnej zmluvy alebo jej zmeny zamestnancovi ponúknuť menej výhodné podmienky, aké sa dohodli v tejto dohode. Táto dohoda sa vzťahuje </w:t>
      </w:r>
      <w:r w:rsidR="00D36E29">
        <w:rPr>
          <w:rFonts w:ascii="Times New Roman" w:hAnsi="Times New Roman" w:cs="Times New Roman"/>
          <w:sz w:val="24"/>
          <w:szCs w:val="24"/>
        </w:rPr>
        <w:t xml:space="preserve">   </w:t>
      </w:r>
      <w:r w:rsidRPr="00772963">
        <w:rPr>
          <w:rFonts w:ascii="Times New Roman" w:hAnsi="Times New Roman" w:cs="Times New Roman"/>
          <w:sz w:val="24"/>
          <w:szCs w:val="24"/>
        </w:rPr>
        <w:t>na všetkých zamestnancov zamestnávateľa.</w:t>
      </w:r>
    </w:p>
    <w:p w14:paraId="0C67CD6F" w14:textId="77777777" w:rsidR="002278D8" w:rsidRPr="00772963" w:rsidRDefault="002278D8" w:rsidP="00F90656">
      <w:pPr>
        <w:pStyle w:val="Odsekzoznamu"/>
        <w:spacing w:before="120"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540C7C3" w14:textId="77777777" w:rsidR="002278D8" w:rsidRPr="00772963" w:rsidRDefault="002278D8" w:rsidP="00260390">
      <w:pPr>
        <w:spacing w:before="12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29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ČASŤ II</w:t>
      </w:r>
      <w:r w:rsidRPr="007729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3C2C4E" w14:textId="77777777" w:rsidR="002278D8" w:rsidRPr="00772963" w:rsidRDefault="002278D8" w:rsidP="00260390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963">
        <w:rPr>
          <w:rFonts w:ascii="Times New Roman" w:hAnsi="Times New Roman" w:cs="Times New Roman"/>
          <w:b/>
          <w:sz w:val="24"/>
          <w:szCs w:val="24"/>
        </w:rPr>
        <w:t>Záväznosť zamestnaneckej dohody</w:t>
      </w:r>
    </w:p>
    <w:p w14:paraId="1C7C631C" w14:textId="77777777" w:rsidR="00772963" w:rsidRPr="00772963" w:rsidRDefault="00772963" w:rsidP="005B1E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3D43ED" w14:textId="65878BFA" w:rsidR="0062329C" w:rsidRPr="0062329C" w:rsidRDefault="002278D8" w:rsidP="0062329C">
      <w:pPr>
        <w:pStyle w:val="Odsekzoznamu"/>
        <w:numPr>
          <w:ilvl w:val="0"/>
          <w:numId w:val="10"/>
        </w:numPr>
        <w:spacing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963">
        <w:rPr>
          <w:rFonts w:ascii="Times New Roman" w:hAnsi="Times New Roman" w:cs="Times New Roman"/>
          <w:sz w:val="24"/>
          <w:szCs w:val="24"/>
        </w:rPr>
        <w:t>Táto Dohoda je záväzná pre obidve jej zmluvné strany, teda tak pre Zamestnávateľa, ako aj Zamestnaneckého dôverníka a všetkých zamestnancov, ktorí vykonávajú práce v pracovnom pomere u Zamestnávateľa.</w:t>
      </w:r>
    </w:p>
    <w:p w14:paraId="21D68157" w14:textId="2F2EA451" w:rsidR="00F90656" w:rsidRPr="00F90656" w:rsidRDefault="002278D8" w:rsidP="00260390">
      <w:pPr>
        <w:pStyle w:val="Odsekzoznamu"/>
        <w:numPr>
          <w:ilvl w:val="0"/>
          <w:numId w:val="10"/>
        </w:numPr>
        <w:spacing w:before="240" w:after="24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2963">
        <w:rPr>
          <w:rFonts w:ascii="Times New Roman" w:hAnsi="Times New Roman" w:cs="Times New Roman"/>
          <w:sz w:val="24"/>
          <w:szCs w:val="24"/>
        </w:rPr>
        <w:t>Táto Dohoda sa nevzťahuje na zamestnancov Zamestnávateľa, ktorí uňho pracujú na dohody o prácach vykonávaných mimo pracovného pomeru upravených v deviatej časti Zákonníka práce</w:t>
      </w:r>
      <w:r w:rsidR="006F29A6">
        <w:rPr>
          <w:rFonts w:ascii="Times New Roman" w:hAnsi="Times New Roman" w:cs="Times New Roman"/>
          <w:sz w:val="24"/>
          <w:szCs w:val="24"/>
        </w:rPr>
        <w:t>.</w:t>
      </w:r>
    </w:p>
    <w:p w14:paraId="0F373748" w14:textId="77777777" w:rsidR="00F90656" w:rsidRPr="00772963" w:rsidRDefault="00F90656" w:rsidP="00F906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61D4D283" w14:textId="77777777" w:rsidR="00187BA3" w:rsidRPr="00772963" w:rsidRDefault="00187BA3" w:rsidP="00F90656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7729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ČASŤ I</w:t>
      </w:r>
      <w:r w:rsidR="00413EF8" w:rsidRPr="007729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I</w:t>
      </w:r>
      <w:r w:rsidRPr="007729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I.</w:t>
      </w:r>
    </w:p>
    <w:p w14:paraId="3C9CD7B6" w14:textId="77777777" w:rsidR="00187BA3" w:rsidRPr="00772963" w:rsidRDefault="00187BA3" w:rsidP="00260390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7729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Vzájomné vzťahy medzi zamestnávateľom a</w:t>
      </w:r>
      <w:r w:rsidR="00DC3F4D" w:rsidRPr="007729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 </w:t>
      </w:r>
      <w:r w:rsidRPr="007729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zamestnaneck</w:t>
      </w:r>
      <w:r w:rsidR="00DC3F4D" w:rsidRPr="007729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ým dôverníkom</w:t>
      </w:r>
    </w:p>
    <w:p w14:paraId="680C3F13" w14:textId="77777777" w:rsidR="00187BA3" w:rsidRPr="00772963" w:rsidRDefault="00187BA3" w:rsidP="00F906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38DCB390" w14:textId="77777777" w:rsidR="00413EF8" w:rsidRPr="00772963" w:rsidRDefault="00413EF8" w:rsidP="006F29A6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963">
        <w:rPr>
          <w:rFonts w:ascii="Times New Roman" w:hAnsi="Times New Roman" w:cs="Times New Roman"/>
          <w:sz w:val="24"/>
          <w:szCs w:val="24"/>
        </w:rPr>
        <w:t xml:space="preserve">Zamestnávateľ uznáva Zamestnaneckého dôverníka za jediného predstaviteľa všetkých zamestnancov Zamestnávateľa pri ich účasti na utváraní pracovných podmienok, uznáva jeho práva vyplývajúce z platnej právnej úpravy, ktorá sa na pracovnoprávne vzťahy uplatňuje. </w:t>
      </w:r>
    </w:p>
    <w:p w14:paraId="2A07A918" w14:textId="29CE1C9E" w:rsidR="0062329C" w:rsidRPr="0062329C" w:rsidRDefault="00413EF8" w:rsidP="0062329C">
      <w:pPr>
        <w:pStyle w:val="Odsekzoznamu"/>
        <w:numPr>
          <w:ilvl w:val="0"/>
          <w:numId w:val="11"/>
        </w:numPr>
        <w:spacing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963">
        <w:rPr>
          <w:rFonts w:ascii="Times New Roman" w:hAnsi="Times New Roman" w:cs="Times New Roman"/>
          <w:sz w:val="24"/>
          <w:szCs w:val="24"/>
        </w:rPr>
        <w:lastRenderedPageBreak/>
        <w:t xml:space="preserve">Zamestnávateľ nebude diskriminovať Zamestnaneckého dôverníka za jeho názory, vyjadrenia, prezentované postoje, obhajované práva zamestnancov ani za iné jeho prejavy, ktoré bude uplatňovať pri výkone svojej funkcie Zamestnaneckého dôverníka. </w:t>
      </w:r>
    </w:p>
    <w:p w14:paraId="52CD7C50" w14:textId="67A57D2C" w:rsidR="0062329C" w:rsidRPr="0062329C" w:rsidRDefault="00413EF8" w:rsidP="0062329C">
      <w:pPr>
        <w:pStyle w:val="Odsekzoznamu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963">
        <w:rPr>
          <w:rFonts w:ascii="Times New Roman" w:hAnsi="Times New Roman" w:cs="Times New Roman"/>
          <w:sz w:val="24"/>
          <w:szCs w:val="24"/>
        </w:rPr>
        <w:t>Zamestnanecký dôverník uznáva a plne rešpektuje právo Zamestnávateľa organizovať, riadiť a kontrolovať pracovné činnosti zamestnancov, vytvárať pracovné, ekonomické a sociálne podmienky zamestnancov.</w:t>
      </w:r>
    </w:p>
    <w:p w14:paraId="3BB74903" w14:textId="77777777" w:rsidR="00413EF8" w:rsidRPr="00772963" w:rsidRDefault="00413EF8" w:rsidP="0062329C">
      <w:pPr>
        <w:pStyle w:val="Odsekzoznamu"/>
        <w:numPr>
          <w:ilvl w:val="0"/>
          <w:numId w:val="1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963">
        <w:rPr>
          <w:rFonts w:ascii="Times New Roman" w:hAnsi="Times New Roman" w:cs="Times New Roman"/>
          <w:sz w:val="24"/>
          <w:szCs w:val="24"/>
        </w:rPr>
        <w:t xml:space="preserve">Zamestnávateľ umožní Zamestnaneckému dôverníkovi používať výpočtovú, komunikačnú a inú techniku, ktorú má k dispozícii, ak je toto používanie súvisiace s činnosťou Zamestnaneckého dôverníka. Náklady na túto činnosť v plnom rozsahu hradí Zamestnávateľ. </w:t>
      </w:r>
    </w:p>
    <w:p w14:paraId="0178D5AE" w14:textId="77777777" w:rsidR="00413EF8" w:rsidRDefault="00413EF8" w:rsidP="0062329C">
      <w:pPr>
        <w:pStyle w:val="Odsekzoznamu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963">
        <w:rPr>
          <w:rFonts w:ascii="Times New Roman" w:hAnsi="Times New Roman" w:cs="Times New Roman"/>
          <w:sz w:val="24"/>
          <w:szCs w:val="24"/>
        </w:rPr>
        <w:t xml:space="preserve">Zamestnávateľ zrozumiteľným spôsobom a vo vhodnom čase, s primeraným obsahom, s cieľom dosiahnuť dohodu vopred prerokuje so Zamestnaneckým dôverníkom: </w:t>
      </w:r>
    </w:p>
    <w:p w14:paraId="0100C548" w14:textId="77777777" w:rsidR="00413EF8" w:rsidRPr="00772963" w:rsidRDefault="00413EF8" w:rsidP="0062329C">
      <w:pPr>
        <w:pStyle w:val="Odsekzoznamu"/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963">
        <w:rPr>
          <w:rFonts w:ascii="Times New Roman" w:hAnsi="Times New Roman" w:cs="Times New Roman"/>
          <w:sz w:val="24"/>
          <w:szCs w:val="24"/>
        </w:rPr>
        <w:t xml:space="preserve">5.1. stav, štruktúru a predpokladaný vývoj zamestnanosti a plánované opatrenia, najmä ak je ohrozená zamestnanosť, </w:t>
      </w:r>
    </w:p>
    <w:p w14:paraId="159CFAE4" w14:textId="77777777" w:rsidR="00413EF8" w:rsidRPr="00772963" w:rsidRDefault="00413EF8" w:rsidP="0062329C">
      <w:pPr>
        <w:pStyle w:val="Odsekzoznamu"/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963">
        <w:rPr>
          <w:rFonts w:ascii="Times New Roman" w:hAnsi="Times New Roman" w:cs="Times New Roman"/>
          <w:sz w:val="24"/>
          <w:szCs w:val="24"/>
        </w:rPr>
        <w:t xml:space="preserve">5.2. zásadné otázky sociálnej politiky Zamestnávateľa, opatrenia na zlepšenie hygieny pri práci a pracovného prostredia, </w:t>
      </w:r>
    </w:p>
    <w:p w14:paraId="4251C09A" w14:textId="77777777" w:rsidR="00413EF8" w:rsidRPr="00772963" w:rsidRDefault="00413EF8" w:rsidP="0062329C">
      <w:pPr>
        <w:pStyle w:val="Odsekzoznamu"/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963">
        <w:rPr>
          <w:rFonts w:ascii="Times New Roman" w:hAnsi="Times New Roman" w:cs="Times New Roman"/>
          <w:sz w:val="24"/>
          <w:szCs w:val="24"/>
        </w:rPr>
        <w:t xml:space="preserve">5.3. rozhodnutia, ktoré môžu viesť k zásadným zmenám v organizácii práce alebo v zmluvných podmienkach, </w:t>
      </w:r>
    </w:p>
    <w:p w14:paraId="5556B161" w14:textId="77777777" w:rsidR="00413EF8" w:rsidRPr="00772963" w:rsidRDefault="00413EF8" w:rsidP="0062329C">
      <w:pPr>
        <w:pStyle w:val="Odsekzoznamu"/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963">
        <w:rPr>
          <w:rFonts w:ascii="Times New Roman" w:hAnsi="Times New Roman" w:cs="Times New Roman"/>
          <w:sz w:val="24"/>
          <w:szCs w:val="24"/>
        </w:rPr>
        <w:t xml:space="preserve">5.4. organizačné zmeny, za ktoré sa považujú obmedzenie alebo zastavenie činnosti Zamestnávateľa alebo jeho časti, zlúčenie, splynutie, rozdelenie, zmena právnej formy zamestnávateľa, </w:t>
      </w:r>
    </w:p>
    <w:p w14:paraId="79DFC37B" w14:textId="77777777" w:rsidR="00413EF8" w:rsidRPr="00772963" w:rsidRDefault="00413EF8" w:rsidP="0062329C">
      <w:pPr>
        <w:pStyle w:val="Odsekzoznamu"/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963">
        <w:rPr>
          <w:rFonts w:ascii="Times New Roman" w:hAnsi="Times New Roman" w:cs="Times New Roman"/>
          <w:sz w:val="24"/>
          <w:szCs w:val="24"/>
        </w:rPr>
        <w:t xml:space="preserve">5.5. opatrenia na predchádzanie vzniku úrazov a chorôb z povolania a na ochranu zdravia zamestnancov. </w:t>
      </w:r>
    </w:p>
    <w:p w14:paraId="185B3F72" w14:textId="77777777" w:rsidR="00413EF8" w:rsidRDefault="00413EF8" w:rsidP="0062329C">
      <w:pPr>
        <w:pStyle w:val="Odsekzoznamu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963">
        <w:rPr>
          <w:rFonts w:ascii="Times New Roman" w:hAnsi="Times New Roman" w:cs="Times New Roman"/>
          <w:sz w:val="24"/>
          <w:szCs w:val="24"/>
        </w:rPr>
        <w:t>Zamestnanecký dôverník kontroluje dodržiavanie pracovnoprávnych predpisov vrátane mzdových predpisov a záväzkov vyplývajúcich z tejto Dohody, pričom na tento účel je oprávnený najmä:</w:t>
      </w:r>
    </w:p>
    <w:p w14:paraId="5FCF5060" w14:textId="77777777" w:rsidR="00413EF8" w:rsidRPr="00772963" w:rsidRDefault="00413EF8" w:rsidP="0062329C">
      <w:pPr>
        <w:pStyle w:val="Odsekzoznamu"/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963">
        <w:rPr>
          <w:rFonts w:ascii="Times New Roman" w:hAnsi="Times New Roman" w:cs="Times New Roman"/>
          <w:sz w:val="24"/>
          <w:szCs w:val="24"/>
        </w:rPr>
        <w:t xml:space="preserve">6.1. vstupovať na pracoviská Zamestnávateľa v čase dohodnutom so Zamestnávateľom, </w:t>
      </w:r>
    </w:p>
    <w:p w14:paraId="2F4B697D" w14:textId="77777777" w:rsidR="00413EF8" w:rsidRPr="00772963" w:rsidRDefault="00413EF8" w:rsidP="0062329C">
      <w:pPr>
        <w:pStyle w:val="Odsekzoznamu"/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963">
        <w:rPr>
          <w:rFonts w:ascii="Times New Roman" w:hAnsi="Times New Roman" w:cs="Times New Roman"/>
          <w:sz w:val="24"/>
          <w:szCs w:val="24"/>
        </w:rPr>
        <w:t xml:space="preserve">6.2. vyžadovať od vedúcich zamestnancov potrebné informácie a podklady, </w:t>
      </w:r>
    </w:p>
    <w:p w14:paraId="7B1AA87D" w14:textId="77777777" w:rsidR="00413EF8" w:rsidRPr="00772963" w:rsidRDefault="00413EF8" w:rsidP="0062329C">
      <w:pPr>
        <w:pStyle w:val="Odsekzoznamu"/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963">
        <w:rPr>
          <w:rFonts w:ascii="Times New Roman" w:hAnsi="Times New Roman" w:cs="Times New Roman"/>
          <w:sz w:val="24"/>
          <w:szCs w:val="24"/>
        </w:rPr>
        <w:t xml:space="preserve">6.3. podávať návrhy na zlepšovanie pracovných podmienok, </w:t>
      </w:r>
    </w:p>
    <w:p w14:paraId="48BEB992" w14:textId="77777777" w:rsidR="00413EF8" w:rsidRPr="00772963" w:rsidRDefault="00413EF8" w:rsidP="0062329C">
      <w:pPr>
        <w:pStyle w:val="Odsekzoznamu"/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963">
        <w:rPr>
          <w:rFonts w:ascii="Times New Roman" w:hAnsi="Times New Roman" w:cs="Times New Roman"/>
          <w:sz w:val="24"/>
          <w:szCs w:val="24"/>
        </w:rPr>
        <w:t xml:space="preserve">6.4. vyžadovať od Zamestnávateľa, aby dal pokyn na odstránenie zistených nedostatkov, </w:t>
      </w:r>
    </w:p>
    <w:p w14:paraId="57E2011C" w14:textId="77777777" w:rsidR="00413EF8" w:rsidRPr="00772963" w:rsidRDefault="00413EF8" w:rsidP="0062329C">
      <w:pPr>
        <w:pStyle w:val="Odsekzoznamu"/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963">
        <w:rPr>
          <w:rFonts w:ascii="Times New Roman" w:hAnsi="Times New Roman" w:cs="Times New Roman"/>
          <w:sz w:val="24"/>
          <w:szCs w:val="24"/>
        </w:rPr>
        <w:t xml:space="preserve">6.5. navrhovať Zamestnávateľovi alebo inému orgánu poverenému kontrolou dodržiavanie pracovnoprávnych predpisov, aby uplatnil vhodné opatrenia voči vedúcim zamestnancom, ktorí porušujú pracovnoprávne predpisy alebo povinnosti vyplývajúce pre nich, </w:t>
      </w:r>
    </w:p>
    <w:p w14:paraId="14517EAB" w14:textId="77777777" w:rsidR="002278D8" w:rsidRDefault="00413EF8" w:rsidP="0062329C">
      <w:pPr>
        <w:pStyle w:val="Odsekzoznamu"/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963">
        <w:rPr>
          <w:rFonts w:ascii="Times New Roman" w:hAnsi="Times New Roman" w:cs="Times New Roman"/>
          <w:sz w:val="24"/>
          <w:szCs w:val="24"/>
        </w:rPr>
        <w:t>6.6. vyžadovať od Zamestnávateľa informácie o tom, aké opatrenia boli vykonané na odstránenie nedostatkov zistených pri výkone kontroly</w:t>
      </w:r>
    </w:p>
    <w:p w14:paraId="51B551CF" w14:textId="79477737" w:rsidR="00260390" w:rsidRPr="00260390" w:rsidRDefault="00395B35" w:rsidP="00260390">
      <w:pPr>
        <w:pStyle w:val="Odsekzoznamu"/>
        <w:numPr>
          <w:ilvl w:val="0"/>
          <w:numId w:val="11"/>
        </w:numPr>
        <w:spacing w:after="240" w:line="276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395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Zamestnávateľ bude </w:t>
      </w:r>
      <w:r w:rsidR="005B1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oboznamovať</w:t>
      </w:r>
      <w:r w:rsidRPr="00395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zamestnanecké</w:t>
      </w:r>
      <w:r w:rsidR="005B1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ho</w:t>
      </w:r>
      <w:r w:rsidRPr="00395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dôverník</w:t>
      </w:r>
      <w:r w:rsidR="005B1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</w:t>
      </w:r>
      <w:r w:rsidRPr="00395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 o dojednaní nových pracovných pomerov a  prípadoch rozviazania pracovného pomeru, ktoré nepodliehajú povinnosti predchádzajúceho súhlasu  zamestnaneckého dôv</w:t>
      </w:r>
      <w:r w:rsidR="005B1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</w:t>
      </w:r>
      <w:r w:rsidRPr="00395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rníka</w:t>
      </w:r>
      <w:r w:rsidR="005B1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a to formou e-mailu od personalistu.</w:t>
      </w:r>
    </w:p>
    <w:p w14:paraId="7335EB4A" w14:textId="77777777" w:rsidR="00260390" w:rsidRDefault="00260390" w:rsidP="009A399B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</w:p>
    <w:p w14:paraId="3214A62E" w14:textId="75930AAC" w:rsidR="00187BA3" w:rsidRPr="00772963" w:rsidRDefault="00CA71C7" w:rsidP="009A399B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7729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ČASŤ IV</w:t>
      </w:r>
      <w:r w:rsidR="00187BA3" w:rsidRPr="007729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.</w:t>
      </w:r>
    </w:p>
    <w:p w14:paraId="5D37EE6D" w14:textId="77777777" w:rsidR="00187BA3" w:rsidRPr="00772963" w:rsidRDefault="00187BA3" w:rsidP="00260390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7729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Pracovnoprávne vzťahy</w:t>
      </w:r>
    </w:p>
    <w:p w14:paraId="45C2C2E2" w14:textId="77777777" w:rsidR="00187BA3" w:rsidRPr="00772963" w:rsidRDefault="00187BA3" w:rsidP="009A399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1D968B5F" w14:textId="76906BF7" w:rsidR="005B1E56" w:rsidRPr="00260390" w:rsidRDefault="00187BA3" w:rsidP="00260390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Pracovné vzťahy medzi zamestnancami a zamestnávateľom upravuje</w:t>
      </w:r>
      <w:r w:rsidR="005E3555"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CA71C7"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zákon č.311/2001 </w:t>
      </w:r>
      <w:proofErr w:type="spellStart"/>
      <w:r w:rsidR="00CA71C7"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Z.z</w:t>
      </w:r>
      <w:proofErr w:type="spellEnd"/>
      <w:r w:rsidR="00CA71C7"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. </w:t>
      </w:r>
      <w:r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Zákonník práce</w:t>
      </w:r>
      <w:r w:rsidR="005E3555"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CA71C7" w:rsidRPr="00772963">
        <w:rPr>
          <w:rFonts w:ascii="Times New Roman" w:hAnsi="Times New Roman" w:cs="Times New Roman"/>
          <w:sz w:val="24"/>
          <w:szCs w:val="24"/>
        </w:rPr>
        <w:t>v znení neskorších predpisov</w:t>
      </w:r>
      <w:r w:rsidR="00CA71C7"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5E3555"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(„ďalej len ZP“)</w:t>
      </w:r>
      <w:r w:rsidR="00CA71C7"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zákon č. 553/2003</w:t>
      </w:r>
      <w:r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="00CA71C7"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Z.z</w:t>
      </w:r>
      <w:proofErr w:type="spellEnd"/>
      <w:r w:rsidR="00CA71C7"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  <w:r w:rsidR="00CA71C7" w:rsidRPr="00772963">
        <w:rPr>
          <w:rFonts w:ascii="Times New Roman" w:hAnsi="Times New Roman" w:cs="Times New Roman"/>
          <w:sz w:val="24"/>
          <w:szCs w:val="24"/>
        </w:rPr>
        <w:t xml:space="preserve"> o odmeňovaní niektorých </w:t>
      </w:r>
      <w:r w:rsidR="00CA71C7" w:rsidRPr="00772963">
        <w:rPr>
          <w:rFonts w:ascii="Times New Roman" w:hAnsi="Times New Roman" w:cs="Times New Roman"/>
          <w:sz w:val="24"/>
          <w:szCs w:val="24"/>
        </w:rPr>
        <w:lastRenderedPageBreak/>
        <w:t>zamestnancov pri výkone práce vo verejnom záujme v znení neskorších predpisov /ďalej len „Zákon o odmeňovaní“/</w:t>
      </w:r>
      <w:r w:rsidR="00CA71C7"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 </w:t>
      </w:r>
      <w:r w:rsidR="005E3555"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zákon  č. 552/2003 Z. z  </w:t>
      </w:r>
      <w:r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Zákon o výkone práce vo verejnom záujme</w:t>
      </w:r>
      <w:r w:rsidR="00CA71C7"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CA71C7" w:rsidRPr="00772963">
        <w:rPr>
          <w:rFonts w:ascii="Times New Roman" w:hAnsi="Times New Roman" w:cs="Times New Roman"/>
          <w:sz w:val="24"/>
          <w:szCs w:val="24"/>
        </w:rPr>
        <w:t>v znení neskorších predpisov.</w:t>
      </w:r>
    </w:p>
    <w:p w14:paraId="6FB11679" w14:textId="77777777" w:rsidR="005E38B6" w:rsidRPr="00772963" w:rsidRDefault="005E38B6" w:rsidP="009A399B">
      <w:pPr>
        <w:pStyle w:val="Odsekzoznamu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772963">
        <w:rPr>
          <w:rFonts w:ascii="Times New Roman" w:hAnsi="Times New Roman" w:cs="Times New Roman"/>
          <w:b/>
          <w:sz w:val="24"/>
          <w:szCs w:val="24"/>
        </w:rPr>
        <w:t>Pracovný poriadok</w:t>
      </w:r>
    </w:p>
    <w:p w14:paraId="4CBA7161" w14:textId="336D8EC2" w:rsidR="005B1E56" w:rsidRPr="005B1E56" w:rsidRDefault="00EB6284" w:rsidP="0062329C">
      <w:pPr>
        <w:pStyle w:val="Odsekzoznamu"/>
        <w:spacing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2963">
        <w:rPr>
          <w:rFonts w:ascii="Times New Roman" w:hAnsi="Times New Roman" w:cs="Times New Roman"/>
          <w:sz w:val="24"/>
          <w:szCs w:val="24"/>
        </w:rPr>
        <w:t>Zamestnávateľ vykoná zmeny v platnom pracovnom poriadku alebo vydá nový pracovný poriadok len s predchádzajúcim súhlasom zamestnaneckého dôverníka, inak bude pracovný poriadok neplatný.</w:t>
      </w:r>
    </w:p>
    <w:p w14:paraId="6B2A13EC" w14:textId="77777777" w:rsidR="005E38B6" w:rsidRPr="00772963" w:rsidRDefault="005E38B6" w:rsidP="009A399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772963">
        <w:rPr>
          <w:rFonts w:ascii="Times New Roman" w:hAnsi="Times New Roman" w:cs="Times New Roman"/>
          <w:b/>
          <w:sz w:val="24"/>
          <w:szCs w:val="24"/>
        </w:rPr>
        <w:t>Organizačný poriadok</w:t>
      </w:r>
    </w:p>
    <w:p w14:paraId="484B2CF6" w14:textId="77777777" w:rsidR="00731ABE" w:rsidRPr="00772963" w:rsidRDefault="00731ABE" w:rsidP="0062329C">
      <w:pPr>
        <w:spacing w:after="12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72963">
        <w:rPr>
          <w:rFonts w:ascii="Times New Roman" w:hAnsi="Times New Roman" w:cs="Times New Roman"/>
          <w:sz w:val="24"/>
          <w:szCs w:val="24"/>
        </w:rPr>
        <w:t>Zamestnávateľ prerokuje každú zmenu platného organizačného poriadku so zamestnaneckým dôverníkom.</w:t>
      </w:r>
    </w:p>
    <w:p w14:paraId="0708A653" w14:textId="77777777" w:rsidR="005E38B6" w:rsidRPr="00772963" w:rsidRDefault="005E38B6" w:rsidP="009A399B">
      <w:pPr>
        <w:pStyle w:val="Odsekzoznamu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7729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Odstupné</w:t>
      </w:r>
    </w:p>
    <w:p w14:paraId="71E1602B" w14:textId="77777777" w:rsidR="005E38B6" w:rsidRPr="00772963" w:rsidRDefault="005E38B6" w:rsidP="0062329C">
      <w:pPr>
        <w:pStyle w:val="Odsekzoznamu"/>
        <w:spacing w:after="12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72963">
        <w:rPr>
          <w:rFonts w:ascii="Times New Roman" w:hAnsi="Times New Roman" w:cs="Times New Roman"/>
          <w:sz w:val="24"/>
          <w:szCs w:val="24"/>
        </w:rPr>
        <w:t xml:space="preserve">Zamestnávateľ poskytne zamestnancovi, ak sa skončí pracovný pomer z dôvodov uvedených </w:t>
      </w:r>
      <w:r w:rsidR="00D36E29">
        <w:rPr>
          <w:rFonts w:ascii="Times New Roman" w:hAnsi="Times New Roman" w:cs="Times New Roman"/>
          <w:sz w:val="24"/>
          <w:szCs w:val="24"/>
        </w:rPr>
        <w:t xml:space="preserve">       </w:t>
      </w:r>
      <w:r w:rsidRPr="00772963">
        <w:rPr>
          <w:rFonts w:ascii="Times New Roman" w:hAnsi="Times New Roman" w:cs="Times New Roman"/>
          <w:sz w:val="24"/>
          <w:szCs w:val="24"/>
        </w:rPr>
        <w:t>v § 63 ods. 1 písm. a/ alebo písm. b/ ZP alebo z dôvodu, že zamestnanec stratil vzhľadom na svoj zdravotný stav podľa lekárskeho posudku dlhodobo spôsobilosť vykonávať doterajšiu prácu odstupné nad rozsah ustanovený v § 76 ods. 1 a 2 Zákonníka práce v sume jeho funkčného platu.</w:t>
      </w:r>
    </w:p>
    <w:p w14:paraId="6E333D4A" w14:textId="77777777" w:rsidR="005E38B6" w:rsidRPr="00772963" w:rsidRDefault="005E38B6" w:rsidP="009A399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7729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Odchodné</w:t>
      </w:r>
    </w:p>
    <w:p w14:paraId="3EC340D6" w14:textId="77777777" w:rsidR="009A25DE" w:rsidRPr="00772963" w:rsidRDefault="009A25DE" w:rsidP="009A399B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2963">
        <w:rPr>
          <w:rFonts w:ascii="Times New Roman" w:hAnsi="Times New Roman" w:cs="Times New Roman"/>
          <w:sz w:val="24"/>
          <w:szCs w:val="24"/>
        </w:rPr>
        <w:t xml:space="preserve">4.1 Pri prvom skončení pracovného pomeru po nadobudnutí nároku na starobný dôchodok alebo invalidný dôchodok, ak pokles schopnosti vykonávať zárobkovú činnosť je viac ako 70 %, Zamestnávateľ poskytne zamestnancovi odchodné nad rozsah ustanovený v § 76a ods. 1 Zákonníka práce v sume jedného funkčného platu zamestnanca. </w:t>
      </w:r>
    </w:p>
    <w:p w14:paraId="639B1C72" w14:textId="77777777" w:rsidR="00065252" w:rsidRPr="00772963" w:rsidRDefault="009A25DE" w:rsidP="0062329C">
      <w:pPr>
        <w:spacing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2963">
        <w:rPr>
          <w:rFonts w:ascii="Times New Roman" w:hAnsi="Times New Roman" w:cs="Times New Roman"/>
          <w:sz w:val="24"/>
          <w:szCs w:val="24"/>
        </w:rPr>
        <w:t>4.2 Pri skončení pracovného pomeru a po priznaní predčasného starobného dôchodku Zamestnávateľ poskytne zamestnancovi odchodné nad rozsah § 76a ods. 2 Zákonníka práce</w:t>
      </w:r>
      <w:r w:rsidR="00D36E2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72963">
        <w:rPr>
          <w:rFonts w:ascii="Times New Roman" w:hAnsi="Times New Roman" w:cs="Times New Roman"/>
          <w:sz w:val="24"/>
          <w:szCs w:val="24"/>
        </w:rPr>
        <w:t xml:space="preserve"> v sume jedného funkčného platu zamestnanca.</w:t>
      </w:r>
    </w:p>
    <w:p w14:paraId="509F1EED" w14:textId="77777777" w:rsidR="00065252" w:rsidRDefault="00065252" w:rsidP="009A399B">
      <w:pPr>
        <w:pStyle w:val="Normlnywebov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>Odmena za pracovné zásluhy</w:t>
      </w:r>
    </w:p>
    <w:p w14:paraId="037237F4" w14:textId="77777777" w:rsidR="00065252" w:rsidRPr="00065252" w:rsidRDefault="00065252" w:rsidP="0062329C">
      <w:pPr>
        <w:spacing w:after="12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Zamestnávateľ poskytne zamestnancovi odmenu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za </w:t>
      </w:r>
      <w:r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pracovné zásluhy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pri dosiahnutí 50</w:t>
      </w:r>
      <w:r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rokov veku  a  60 rokov veku vo výške jedného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jeho </w:t>
      </w:r>
      <w:r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funkčného mesačného platu.</w:t>
      </w:r>
    </w:p>
    <w:p w14:paraId="4FD9348D" w14:textId="77777777" w:rsidR="00065252" w:rsidRPr="00065252" w:rsidRDefault="009A25DE" w:rsidP="009A399B">
      <w:pPr>
        <w:pStyle w:val="Normlnywebov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772963">
        <w:rPr>
          <w:b/>
        </w:rPr>
        <w:t>Doplnkové dôchodkové sporenie</w:t>
      </w:r>
    </w:p>
    <w:p w14:paraId="5AC1E5CE" w14:textId="77777777" w:rsidR="009A25DE" w:rsidRPr="00772963" w:rsidRDefault="00065252" w:rsidP="009A399B">
      <w:pPr>
        <w:pStyle w:val="Normlnywebov"/>
        <w:shd w:val="clear" w:color="auto" w:fill="FFFFFF"/>
        <w:spacing w:before="0" w:beforeAutospacing="0" w:after="0" w:afterAutospacing="0" w:line="276" w:lineRule="auto"/>
        <w:ind w:left="426"/>
        <w:jc w:val="both"/>
      </w:pPr>
      <w:r>
        <w:t>6</w:t>
      </w:r>
      <w:r w:rsidR="009A25DE" w:rsidRPr="00772963">
        <w:t xml:space="preserve">.1 </w:t>
      </w:r>
      <w:r w:rsidR="00DB2042" w:rsidRPr="00772963">
        <w:t>Výška príspevku zamestnávateľa n</w:t>
      </w:r>
      <w:r w:rsidR="00DF2C03" w:rsidRPr="00772963">
        <w:t>a doplnkové dôchodkové sporenie</w:t>
      </w:r>
      <w:r w:rsidR="004E3796" w:rsidRPr="00772963">
        <w:t xml:space="preserve"> </w:t>
      </w:r>
      <w:r w:rsidR="00DB2042" w:rsidRPr="00772963">
        <w:t xml:space="preserve">je </w:t>
      </w:r>
      <w:r w:rsidR="009A25DE" w:rsidRPr="00772963">
        <w:t xml:space="preserve"> 2 % z objemu</w:t>
      </w:r>
    </w:p>
    <w:p w14:paraId="5B99EED8" w14:textId="77777777" w:rsidR="00DB2042" w:rsidRPr="00772963" w:rsidRDefault="00DB2042" w:rsidP="009A399B">
      <w:pPr>
        <w:pStyle w:val="Normlnywebov"/>
        <w:shd w:val="clear" w:color="auto" w:fill="FFFFFF"/>
        <w:spacing w:before="0" w:beforeAutospacing="0" w:after="0" w:afterAutospacing="0" w:line="276" w:lineRule="auto"/>
        <w:ind w:left="426"/>
        <w:jc w:val="both"/>
      </w:pPr>
      <w:r w:rsidRPr="00772963">
        <w:t>zúčtovaných platov zamestnancov zúčastnených na doplnkovom dôchodkovom sporení.</w:t>
      </w:r>
      <w:r w:rsidR="00EC6FE8" w:rsidRPr="00772963">
        <w:t xml:space="preserve">  </w:t>
      </w:r>
      <w:r w:rsidR="00EC6FE8" w:rsidRPr="00772963">
        <w:rPr>
          <w:color w:val="000000" w:themeColor="text1"/>
        </w:rPr>
        <w:t xml:space="preserve">                                            </w:t>
      </w:r>
    </w:p>
    <w:p w14:paraId="3B6CBA99" w14:textId="2446159D" w:rsidR="00616A97" w:rsidRPr="00772963" w:rsidRDefault="00065252" w:rsidP="009A399B">
      <w:pPr>
        <w:pStyle w:val="Normlnywebov"/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9A25DE" w:rsidRPr="00772963">
        <w:rPr>
          <w:color w:val="000000" w:themeColor="text1"/>
        </w:rPr>
        <w:t xml:space="preserve">.2 </w:t>
      </w:r>
      <w:r w:rsidR="00DB2042" w:rsidRPr="00772963">
        <w:rPr>
          <w:color w:val="000000" w:themeColor="text1"/>
        </w:rPr>
        <w:t>Ak zamestnávateľ má uzatvorenú zamestnávateľskú zmluvu, ale nemá uzatvorenú zamestnávateľskú zmluvu s doplnkovou dôchodkovou spoločnosťou, s ktorou</w:t>
      </w:r>
      <w:r w:rsidR="00DF2C03" w:rsidRPr="00772963">
        <w:rPr>
          <w:color w:val="000000" w:themeColor="text1"/>
        </w:rPr>
        <w:t xml:space="preserve"> má uzatvorenú účastnícku zmluvu </w:t>
      </w:r>
      <w:r w:rsidR="00E72D05" w:rsidRPr="00772963">
        <w:rPr>
          <w:color w:val="000000" w:themeColor="text1"/>
        </w:rPr>
        <w:t xml:space="preserve"> </w:t>
      </w:r>
      <w:r w:rsidR="00DB2042" w:rsidRPr="00772963">
        <w:rPr>
          <w:color w:val="000000" w:themeColor="text1"/>
        </w:rPr>
        <w:t>jeho zamestnanec</w:t>
      </w:r>
      <w:r w:rsidR="00DF2C03" w:rsidRPr="00772963">
        <w:rPr>
          <w:color w:val="000000" w:themeColor="text1"/>
        </w:rPr>
        <w:t>,</w:t>
      </w:r>
      <w:r w:rsidR="00DB2042" w:rsidRPr="00772963">
        <w:rPr>
          <w:color w:val="000000" w:themeColor="text1"/>
        </w:rPr>
        <w:t xml:space="preserve"> </w:t>
      </w:r>
      <w:r w:rsidR="006D7791">
        <w:rPr>
          <w:color w:val="000000" w:themeColor="text1"/>
        </w:rPr>
        <w:t>je povinný</w:t>
      </w:r>
      <w:r w:rsidR="00DB2042" w:rsidRPr="00772963">
        <w:rPr>
          <w:color w:val="000000" w:themeColor="text1"/>
        </w:rPr>
        <w:t xml:space="preserve"> uzatvoriť zamestnávateľskú zmluvu s touto doplnkovou dôchodkovou spoločnosťou, a to do 30 dní odo dňa, v ktorom sa zamestnávateľ </w:t>
      </w:r>
      <w:r w:rsidR="00A60639">
        <w:rPr>
          <w:color w:val="000000" w:themeColor="text1"/>
        </w:rPr>
        <w:t xml:space="preserve">    </w:t>
      </w:r>
      <w:r w:rsidR="004A439D">
        <w:rPr>
          <w:color w:val="000000" w:themeColor="text1"/>
        </w:rPr>
        <w:t xml:space="preserve">     </w:t>
      </w:r>
      <w:r w:rsidR="00A60639">
        <w:rPr>
          <w:color w:val="000000" w:themeColor="text1"/>
        </w:rPr>
        <w:t xml:space="preserve">   </w:t>
      </w:r>
      <w:r w:rsidR="00DB2042" w:rsidRPr="00772963">
        <w:rPr>
          <w:color w:val="000000" w:themeColor="text1"/>
        </w:rPr>
        <w:t xml:space="preserve">o tejto skutočnosti dozvedel. </w:t>
      </w:r>
    </w:p>
    <w:p w14:paraId="553F4929" w14:textId="77777777" w:rsidR="00EC6FE8" w:rsidRPr="00772963" w:rsidRDefault="00065252" w:rsidP="009A399B">
      <w:pPr>
        <w:pStyle w:val="Odsekzoznamu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6</w:t>
      </w:r>
      <w:r w:rsidR="009A25DE"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.3 </w:t>
      </w:r>
      <w:r w:rsidR="00EC6FE8"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Nárok  na príspevok  doplnkového dôchodkového sporenia zaniká:</w:t>
      </w:r>
    </w:p>
    <w:p w14:paraId="77E691F8" w14:textId="77777777" w:rsidR="009D0C58" w:rsidRPr="00772963" w:rsidRDefault="00EC6FE8" w:rsidP="00B96797">
      <w:pPr>
        <w:pStyle w:val="Odsekzoznamu"/>
        <w:numPr>
          <w:ilvl w:val="0"/>
          <w:numId w:val="5"/>
        </w:numPr>
        <w:spacing w:after="0" w:line="276" w:lineRule="auto"/>
        <w:ind w:left="11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nástupom zamestnanca na materskú alebo rodičovskú dovolenku,</w:t>
      </w:r>
    </w:p>
    <w:p w14:paraId="637ABC65" w14:textId="77777777" w:rsidR="009D0C58" w:rsidRPr="00772963" w:rsidRDefault="00EC6FE8" w:rsidP="00B96797">
      <w:pPr>
        <w:pStyle w:val="Odsekzoznamu"/>
        <w:numPr>
          <w:ilvl w:val="0"/>
          <w:numId w:val="5"/>
        </w:numPr>
        <w:spacing w:after="0" w:line="276" w:lineRule="auto"/>
        <w:ind w:left="11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zamestnancovi, ktorý je poberateľom  starobného dôchodku na základe rozhodnutia o priznaní starobného dôchodku,</w:t>
      </w:r>
    </w:p>
    <w:p w14:paraId="769A5EB5" w14:textId="77777777" w:rsidR="009D0C58" w:rsidRPr="00772963" w:rsidRDefault="00EC6FE8" w:rsidP="00B96797">
      <w:pPr>
        <w:pStyle w:val="Odsekzoznamu"/>
        <w:numPr>
          <w:ilvl w:val="0"/>
          <w:numId w:val="5"/>
        </w:numPr>
        <w:spacing w:after="0" w:line="276" w:lineRule="auto"/>
        <w:ind w:left="11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zamestnancovi, ktorý je poberateľom výsluhového dôchodku na základe rozhodnutia o priznaní výsluhového dôchodku,</w:t>
      </w:r>
    </w:p>
    <w:p w14:paraId="1B3034CD" w14:textId="77777777" w:rsidR="009D0C58" w:rsidRPr="00772963" w:rsidRDefault="00EC6FE8" w:rsidP="00B96797">
      <w:pPr>
        <w:pStyle w:val="Odsekzoznamu"/>
        <w:numPr>
          <w:ilvl w:val="0"/>
          <w:numId w:val="5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zánikom doplnkového dôchodkového sporenia zamestnanca,</w:t>
      </w:r>
    </w:p>
    <w:p w14:paraId="23665771" w14:textId="77777777" w:rsidR="009D0C58" w:rsidRPr="00772963" w:rsidRDefault="00EC6FE8" w:rsidP="00B96797">
      <w:pPr>
        <w:pStyle w:val="Odsekzoznamu"/>
        <w:numPr>
          <w:ilvl w:val="0"/>
          <w:numId w:val="5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zánikom účasti zamestnávateľa na doplnkovom dôchodkovom sporení,</w:t>
      </w:r>
    </w:p>
    <w:p w14:paraId="28356205" w14:textId="77777777" w:rsidR="009D0C58" w:rsidRPr="00772963" w:rsidRDefault="00EC6FE8" w:rsidP="00B96797">
      <w:pPr>
        <w:pStyle w:val="Odsekzoznamu"/>
        <w:numPr>
          <w:ilvl w:val="0"/>
          <w:numId w:val="5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lastRenderedPageBreak/>
        <w:t>skončením pracovného pomeru zamestnanca,</w:t>
      </w:r>
    </w:p>
    <w:p w14:paraId="6AD1CC45" w14:textId="41A58F05" w:rsidR="005B1E56" w:rsidRPr="0062329C" w:rsidRDefault="00EC6FE8" w:rsidP="00260390">
      <w:pPr>
        <w:pStyle w:val="Odsekzoznamu"/>
        <w:numPr>
          <w:ilvl w:val="0"/>
          <w:numId w:val="5"/>
        </w:numPr>
        <w:spacing w:after="120" w:line="276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smrťou zamestnanca.</w:t>
      </w:r>
    </w:p>
    <w:p w14:paraId="6C98E0F7" w14:textId="77777777" w:rsidR="0062329C" w:rsidRDefault="0062329C" w:rsidP="009A399B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</w:p>
    <w:p w14:paraId="5FBA1D71" w14:textId="77777777" w:rsidR="00260390" w:rsidRDefault="00260390" w:rsidP="009A399B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</w:p>
    <w:p w14:paraId="07BA79FD" w14:textId="076C9B92" w:rsidR="00187BA3" w:rsidRPr="00772963" w:rsidRDefault="005E38B6" w:rsidP="00260390">
      <w:pPr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7729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ČASŤ  </w:t>
      </w:r>
      <w:r w:rsidR="00187BA3" w:rsidRPr="007729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V.</w:t>
      </w:r>
    </w:p>
    <w:p w14:paraId="17E68F9E" w14:textId="77777777" w:rsidR="00187BA3" w:rsidRPr="00772963" w:rsidRDefault="00187BA3" w:rsidP="002603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7729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Mzdové podmienky</w:t>
      </w:r>
    </w:p>
    <w:p w14:paraId="0320566D" w14:textId="77777777" w:rsidR="00187BA3" w:rsidRPr="00772963" w:rsidRDefault="00187BA3" w:rsidP="009A399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0AA045A7" w14:textId="77777777" w:rsidR="0036528F" w:rsidRPr="00772963" w:rsidRDefault="00187BA3" w:rsidP="0062329C">
      <w:pPr>
        <w:numPr>
          <w:ilvl w:val="0"/>
          <w:numId w:val="3"/>
        </w:numPr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Mzda zamestnanca nesmie byť nižšia ako minimálna mzda.</w:t>
      </w:r>
    </w:p>
    <w:p w14:paraId="419CD809" w14:textId="4CBF7302" w:rsidR="00187BA3" w:rsidRPr="00772963" w:rsidRDefault="0036528F" w:rsidP="0062329C">
      <w:pPr>
        <w:numPr>
          <w:ilvl w:val="0"/>
          <w:numId w:val="3"/>
        </w:numPr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72963">
        <w:rPr>
          <w:rFonts w:ascii="Times New Roman" w:hAnsi="Times New Roman" w:cs="Times New Roman"/>
          <w:sz w:val="24"/>
          <w:szCs w:val="24"/>
        </w:rPr>
        <w:t xml:space="preserve">Zamestnávateľ sa zaväzuje uskutočniť výplatu miezd raz mesačne, najneskôr do 15. dňa </w:t>
      </w:r>
      <w:r w:rsidR="00772963">
        <w:rPr>
          <w:rFonts w:ascii="Times New Roman" w:hAnsi="Times New Roman" w:cs="Times New Roman"/>
          <w:sz w:val="24"/>
          <w:szCs w:val="24"/>
        </w:rPr>
        <w:t xml:space="preserve">      </w:t>
      </w:r>
      <w:r w:rsidR="00E60BD3">
        <w:rPr>
          <w:rFonts w:ascii="Times New Roman" w:hAnsi="Times New Roman" w:cs="Times New Roman"/>
          <w:sz w:val="24"/>
          <w:szCs w:val="24"/>
        </w:rPr>
        <w:t xml:space="preserve">        </w:t>
      </w:r>
      <w:r w:rsidR="00D36E29">
        <w:rPr>
          <w:rFonts w:ascii="Times New Roman" w:hAnsi="Times New Roman" w:cs="Times New Roman"/>
          <w:sz w:val="24"/>
          <w:szCs w:val="24"/>
        </w:rPr>
        <w:t xml:space="preserve">        </w:t>
      </w:r>
      <w:r w:rsidR="00772963">
        <w:rPr>
          <w:rFonts w:ascii="Times New Roman" w:hAnsi="Times New Roman" w:cs="Times New Roman"/>
          <w:sz w:val="24"/>
          <w:szCs w:val="24"/>
        </w:rPr>
        <w:t xml:space="preserve"> </w:t>
      </w:r>
      <w:r w:rsidRPr="00772963">
        <w:rPr>
          <w:rFonts w:ascii="Times New Roman" w:hAnsi="Times New Roman" w:cs="Times New Roman"/>
          <w:sz w:val="24"/>
          <w:szCs w:val="24"/>
        </w:rPr>
        <w:t>v kalendárnom mesiaci za predchádzajúci mesiac.</w:t>
      </w:r>
    </w:p>
    <w:p w14:paraId="39189CDD" w14:textId="16507368" w:rsidR="00187BA3" w:rsidRPr="00772963" w:rsidRDefault="00187BA3" w:rsidP="0062329C">
      <w:pPr>
        <w:numPr>
          <w:ilvl w:val="0"/>
          <w:numId w:val="3"/>
        </w:numPr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Každý zamestnanec je zaradený do príslušnej platovej triedy a platobného stupňa v</w:t>
      </w:r>
      <w:r w:rsidR="00BB39DA"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zmysle</w:t>
      </w:r>
      <w:r w:rsidR="00BB39DA"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zákona č. 553/2003 </w:t>
      </w:r>
      <w:proofErr w:type="spellStart"/>
      <w:r w:rsidR="00BB39DA"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Z.z</w:t>
      </w:r>
      <w:proofErr w:type="spellEnd"/>
      <w:r w:rsidR="00BB39DA"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  <w:r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Zákona o odmeňovaní niektorých zamestnancov pri výkone práce</w:t>
      </w:r>
      <w:r w:rsidR="00D36E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        </w:t>
      </w:r>
      <w:r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E60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                     </w:t>
      </w:r>
      <w:r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vo verejnom záujme</w:t>
      </w:r>
      <w:r w:rsidR="009F4A47"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21188D"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 internej smernice o odmeňovaní.</w:t>
      </w:r>
      <w:r w:rsidR="009D0C58"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</w:p>
    <w:p w14:paraId="00469F68" w14:textId="77777777" w:rsidR="00E26839" w:rsidRDefault="00187BA3" w:rsidP="00260390">
      <w:pPr>
        <w:numPr>
          <w:ilvl w:val="0"/>
          <w:numId w:val="3"/>
        </w:numPr>
        <w:spacing w:after="24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Plat zamestnancov bude stanovený podľa</w:t>
      </w:r>
      <w:r w:rsidR="00772963"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zákona </w:t>
      </w:r>
      <w:r w:rsidR="00772963"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č. 553/2003 </w:t>
      </w:r>
      <w:proofErr w:type="spellStart"/>
      <w:r w:rsidR="00772963"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Z.z</w:t>
      </w:r>
      <w:proofErr w:type="spellEnd"/>
      <w:r w:rsidR="00772963"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  <w:r w:rsid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Zákona o odmeňovaní niektorých zamestnancov pri výkone práce vo </w:t>
      </w:r>
      <w:r w:rsid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verejnom záujme.</w:t>
      </w:r>
    </w:p>
    <w:p w14:paraId="305E1972" w14:textId="77777777" w:rsidR="001935BC" w:rsidRPr="00772963" w:rsidRDefault="001935BC" w:rsidP="00260390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</w:p>
    <w:p w14:paraId="2502FAE4" w14:textId="77777777" w:rsidR="00187BA3" w:rsidRPr="00772963" w:rsidRDefault="00187BA3" w:rsidP="00260390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7729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ČASŤ V</w:t>
      </w:r>
      <w:r w:rsidR="007729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I</w:t>
      </w:r>
      <w:r w:rsidRPr="007729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.</w:t>
      </w:r>
    </w:p>
    <w:p w14:paraId="7E5FC1D5" w14:textId="77777777" w:rsidR="00A15E8B" w:rsidRPr="00772963" w:rsidRDefault="00065252" w:rsidP="002603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Dovolenka</w:t>
      </w:r>
    </w:p>
    <w:p w14:paraId="3A9C13BF" w14:textId="77777777" w:rsidR="00D35F56" w:rsidRPr="00772963" w:rsidRDefault="00D35F56" w:rsidP="0062329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10AE5A89" w14:textId="77777777" w:rsidR="0059265A" w:rsidRDefault="00187BA3" w:rsidP="0062329C">
      <w:pPr>
        <w:pStyle w:val="Odsekzoznamu"/>
        <w:numPr>
          <w:ilvl w:val="0"/>
          <w:numId w:val="12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Základná výmera dovolenky je päť týždňov</w:t>
      </w:r>
      <w:r w:rsidR="005926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v kalendárnom roku</w:t>
      </w:r>
      <w:r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 Dovolenka vo výmere šiestich týždňov patrí zamestnancovi, ktorý do konca kalendárneho roka dovŕši najmenej 33 rokov veku</w:t>
      </w:r>
      <w:r w:rsidR="000A4AE5"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 zamestnancovi, ktorý sa trvale stará o</w:t>
      </w:r>
      <w:r w:rsidR="00D35F56"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="000A4AE5"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dieťa.</w:t>
      </w:r>
      <w:r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</w:p>
    <w:p w14:paraId="0BD3EC93" w14:textId="77777777" w:rsidR="00B21B2E" w:rsidRPr="0059265A" w:rsidRDefault="00D35F56" w:rsidP="0062329C">
      <w:pPr>
        <w:pStyle w:val="Odsekzoznamu"/>
        <w:numPr>
          <w:ilvl w:val="0"/>
          <w:numId w:val="12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Dovolenka zamestnanc</w:t>
      </w:r>
      <w:r w:rsidR="005926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ov ustanovených v §103 ods.3 Zákonníka práce </w:t>
      </w:r>
      <w:r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je deväť týždňov v kalendárnom roku.</w:t>
      </w:r>
    </w:p>
    <w:p w14:paraId="5C277CB9" w14:textId="62CC5AE0" w:rsidR="00B21B2E" w:rsidRDefault="00B21B2E" w:rsidP="0062329C">
      <w:pPr>
        <w:pStyle w:val="Odsekzoznamu"/>
        <w:numPr>
          <w:ilvl w:val="0"/>
          <w:numId w:val="12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Nevyčerpanú riadnu dovolenku z aktuálneho kalendárneho roka  je možné presunúť      </w:t>
      </w:r>
      <w:r w:rsidR="005926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    </w:t>
      </w:r>
      <w:r w:rsidR="00167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     </w:t>
      </w:r>
      <w:r w:rsidR="005926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0B30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          </w:t>
      </w:r>
      <w:r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do nasledujúceho  kalendárneho roka  v rozsahu 5 pracovných dní, ktoré je potrebné vyčerpať do konca marca nasledujúceho kalendárneho roka. Pri zistení zamestnávateľom na jednotlivých úsekoch, že do nasledujúceho  kalendárneho roka zamestnancovi prešlo viac ako 5 dní dovolenky, zamestnávateľ so súhlasom zamestnaneckého dôverníka môže nariadiť zamestnancovi čerpanie tejto dovolenky vcelku.</w:t>
      </w:r>
    </w:p>
    <w:p w14:paraId="5B63728A" w14:textId="7753B877" w:rsidR="0062329C" w:rsidRPr="0062329C" w:rsidRDefault="00223CC2" w:rsidP="0062329C">
      <w:pPr>
        <w:pStyle w:val="Odsekzoznamu"/>
        <w:numPr>
          <w:ilvl w:val="0"/>
          <w:numId w:val="12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223C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Čerpanie dovolenky určuje zamestnávateľ po prerokovaní so zamestnancom podľa plánu dovoleniek určeného s predchádzajúcim súhlasom zamestnaneckého dôverníka tak, aby si zamestnanec mohol dovolenku vyčerpať spravidla vcelku a do konca kalendárneho roka.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C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Ak sa poskytuje dovolenka v niekoľkých častiach, musí byť aspoň jedna časť najmenej dva týždne, ak sa zamestnanec so zamestnávateľom nedohodne inak.</w:t>
      </w:r>
    </w:p>
    <w:p w14:paraId="5000F2F7" w14:textId="096FD315" w:rsidR="0062329C" w:rsidRDefault="00A844CA" w:rsidP="0062329C">
      <w:pPr>
        <w:pStyle w:val="Odsekzoznamu"/>
        <w:numPr>
          <w:ilvl w:val="0"/>
          <w:numId w:val="12"/>
        </w:numPr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00E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Zamestnávateľ poskytne zamestnancovi  na </w:t>
      </w:r>
      <w:r w:rsidR="00273291" w:rsidRPr="00D00E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jeho žiadosť dva dni pracovného voľna v období od 01.0</w:t>
      </w:r>
      <w:r w:rsidR="009A399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7</w:t>
      </w:r>
      <w:r w:rsidR="006F29A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273291" w:rsidRPr="00D00E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2025 do 31.12.</w:t>
      </w:r>
      <w:r w:rsidR="009A399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273291" w:rsidRPr="00D00E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2025 podľa paragrafu 141 ods.</w:t>
      </w:r>
      <w:r w:rsidR="00D00E74" w:rsidRPr="00D00E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273291" w:rsidRPr="00D00E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 písm.</w:t>
      </w:r>
      <w:r w:rsidR="00D00E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273291" w:rsidRPr="00D00E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</w:t>
      </w:r>
      <w:r w:rsidR="00D00E74" w:rsidRPr="00D00E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 Zákonníka</w:t>
      </w:r>
      <w:r w:rsidR="00273291" w:rsidRPr="00D00E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práce</w:t>
      </w:r>
      <w:r w:rsidR="009A399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;</w:t>
      </w:r>
      <w:r w:rsidR="00273291" w:rsidRPr="00D00E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za čas pracovného voľna patrí zamestnancovi</w:t>
      </w:r>
      <w:r w:rsidR="00D00E74" w:rsidRPr="00D00E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náhrada funkčného platu.</w:t>
      </w:r>
    </w:p>
    <w:p w14:paraId="7EAE914E" w14:textId="77777777" w:rsidR="009A399B" w:rsidRDefault="009A399B" w:rsidP="00F90656">
      <w:pPr>
        <w:pStyle w:val="Odsekzoznamu"/>
        <w:spacing w:before="240" w:after="0" w:line="276" w:lineRule="auto"/>
        <w:ind w:left="357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</w:p>
    <w:p w14:paraId="3DD410FE" w14:textId="77777777" w:rsidR="00260390" w:rsidRDefault="00260390" w:rsidP="00260390">
      <w:pPr>
        <w:pStyle w:val="Odsekzoznamu"/>
        <w:spacing w:after="0" w:line="276" w:lineRule="auto"/>
        <w:ind w:left="357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</w:p>
    <w:p w14:paraId="0085C5E4" w14:textId="0B455A87" w:rsidR="0059265A" w:rsidRDefault="0059265A" w:rsidP="009A399B">
      <w:pPr>
        <w:pStyle w:val="Odsekzoznamu"/>
        <w:spacing w:after="0" w:line="276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5926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ČASŤ VI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I</w:t>
      </w:r>
      <w:r w:rsidRPr="005926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.</w:t>
      </w:r>
    </w:p>
    <w:p w14:paraId="2705620B" w14:textId="77777777" w:rsidR="0059265A" w:rsidRPr="0059265A" w:rsidRDefault="0059265A" w:rsidP="00260390">
      <w:pPr>
        <w:pStyle w:val="Odsekzoznamu"/>
        <w:spacing w:after="120" w:line="276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Pracovný čas</w:t>
      </w:r>
    </w:p>
    <w:p w14:paraId="148F0BE7" w14:textId="77777777" w:rsidR="0059265A" w:rsidRDefault="0059265A" w:rsidP="009A399B">
      <w:pPr>
        <w:pStyle w:val="Odsekzoznamu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4EC85BF8" w14:textId="4DCFF892" w:rsidR="0098754D" w:rsidRDefault="00187BA3" w:rsidP="0062329C">
      <w:pPr>
        <w:pStyle w:val="Odsekzoznamu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926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Pracovný čas zamestnanca je 37 a</w:t>
      </w:r>
      <w:r w:rsidR="00562472" w:rsidRPr="005926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="0059265A" w:rsidRPr="0059265A">
        <w:rPr>
          <w:rFonts w:ascii="Times New Roman" w:hAnsi="Times New Roman" w:cs="Times New Roman"/>
          <w:sz w:val="24"/>
          <w:szCs w:val="24"/>
        </w:rPr>
        <w:t xml:space="preserve"> ½ hodiny týždenne</w:t>
      </w:r>
      <w:r w:rsidR="00562472" w:rsidRPr="00167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  <w:r w:rsidRPr="00167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167EFA" w:rsidRPr="00167EFA">
        <w:rPr>
          <w:rFonts w:ascii="Times New Roman" w:hAnsi="Times New Roman" w:cs="Times New Roman"/>
          <w:sz w:val="24"/>
          <w:szCs w:val="24"/>
        </w:rPr>
        <w:t xml:space="preserve">Pracovný čas môže byť rozvrhnutý rovnomerne alebo nerovnomerne. </w:t>
      </w:r>
      <w:r w:rsidR="00300045">
        <w:rPr>
          <w:rFonts w:ascii="Times New Roman" w:hAnsi="Times New Roman" w:cs="Times New Roman"/>
          <w:sz w:val="24"/>
          <w:szCs w:val="24"/>
        </w:rPr>
        <w:t>Nerovnomerne r</w:t>
      </w:r>
      <w:r w:rsidR="00167EFA" w:rsidRPr="00167EFA">
        <w:rPr>
          <w:rFonts w:ascii="Times New Roman" w:hAnsi="Times New Roman" w:cs="Times New Roman"/>
          <w:sz w:val="24"/>
          <w:szCs w:val="24"/>
        </w:rPr>
        <w:t xml:space="preserve">ozvrhnutý pracovný čas </w:t>
      </w:r>
      <w:r w:rsidR="00300045">
        <w:rPr>
          <w:rFonts w:ascii="Times New Roman" w:hAnsi="Times New Roman" w:cs="Times New Roman"/>
          <w:sz w:val="24"/>
          <w:szCs w:val="24"/>
        </w:rPr>
        <w:t>majú zamestnanci Útulku Michalovce a Útulku Baškovce okrem vedúcej útulkov.</w:t>
      </w:r>
      <w:r w:rsidR="00DE176E">
        <w:rPr>
          <w:rFonts w:ascii="Times New Roman" w:hAnsi="Times New Roman" w:cs="Times New Roman"/>
          <w:sz w:val="24"/>
          <w:szCs w:val="24"/>
        </w:rPr>
        <w:t xml:space="preserve"> </w:t>
      </w:r>
      <w:r w:rsidR="00300045">
        <w:rPr>
          <w:rFonts w:ascii="Times New Roman" w:hAnsi="Times New Roman" w:cs="Times New Roman"/>
          <w:sz w:val="24"/>
          <w:szCs w:val="24"/>
        </w:rPr>
        <w:t>Nerovnomerne r</w:t>
      </w:r>
      <w:r w:rsidR="00300045" w:rsidRPr="00167EFA">
        <w:rPr>
          <w:rFonts w:ascii="Times New Roman" w:hAnsi="Times New Roman" w:cs="Times New Roman"/>
          <w:sz w:val="24"/>
          <w:szCs w:val="24"/>
        </w:rPr>
        <w:t xml:space="preserve">ozvrhnutý pracovný </w:t>
      </w:r>
      <w:r w:rsidR="00300045">
        <w:rPr>
          <w:rFonts w:ascii="Times New Roman" w:hAnsi="Times New Roman" w:cs="Times New Roman"/>
          <w:sz w:val="24"/>
          <w:szCs w:val="24"/>
        </w:rPr>
        <w:t xml:space="preserve">čas </w:t>
      </w:r>
      <w:r w:rsidR="00167EFA" w:rsidRPr="00167EFA">
        <w:rPr>
          <w:rFonts w:ascii="Times New Roman" w:hAnsi="Times New Roman" w:cs="Times New Roman"/>
          <w:sz w:val="24"/>
          <w:szCs w:val="24"/>
        </w:rPr>
        <w:t>sa riadi po</w:t>
      </w:r>
      <w:r w:rsidR="00167EFA">
        <w:rPr>
          <w:rFonts w:ascii="Times New Roman" w:hAnsi="Times New Roman" w:cs="Times New Roman"/>
          <w:sz w:val="24"/>
          <w:szCs w:val="24"/>
        </w:rPr>
        <w:t>dľa plánu zmien</w:t>
      </w:r>
      <w:r w:rsidR="00300045">
        <w:rPr>
          <w:rFonts w:ascii="Times New Roman" w:hAnsi="Times New Roman" w:cs="Times New Roman"/>
          <w:sz w:val="24"/>
          <w:szCs w:val="24"/>
        </w:rPr>
        <w:t xml:space="preserve"> zamestnancov útulkov</w:t>
      </w:r>
      <w:r w:rsidR="00167EFA">
        <w:rPr>
          <w:rFonts w:ascii="Times New Roman" w:hAnsi="Times New Roman" w:cs="Times New Roman"/>
          <w:sz w:val="24"/>
          <w:szCs w:val="24"/>
        </w:rPr>
        <w:t xml:space="preserve"> v zmysle § 87 Zákonníka práce</w:t>
      </w:r>
      <w:r w:rsidR="00167EFA" w:rsidRPr="00167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562472" w:rsidRPr="00167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Pracovný čas </w:t>
      </w:r>
      <w:r w:rsidRPr="00167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zamestnanca, ktorý má pracovný čas rozvrhnutý tak, že pravidelne vykonáva prácu striedavo v oboch zmenách v dvojzmennej prevádzke je 36</w:t>
      </w:r>
      <w:r w:rsidR="00D36E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</w:t>
      </w:r>
      <w:r w:rsidRPr="00167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562472" w:rsidRPr="00167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="00562472" w:rsidRPr="00167EF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cs-CZ"/>
        </w:rPr>
        <w:t>1</w:t>
      </w:r>
      <w:r w:rsidR="00562472" w:rsidRPr="00167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/</w:t>
      </w:r>
      <w:r w:rsidR="00562472" w:rsidRPr="00167EF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cs-CZ"/>
        </w:rPr>
        <w:t>4</w:t>
      </w:r>
      <w:r w:rsidRPr="00167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hodiny týždenne a pracovný čas zamestnanca, ktorý má pracovný čas rozvrhnutý</w:t>
      </w:r>
      <w:r w:rsidRPr="009875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tak, že pravidelne vykonáva prácu striedavo vo všetkých zmenách v trojzmennej prevádzke alebo v nepretržitej prevádzke je 35 hodín týždenne</w:t>
      </w:r>
      <w:r w:rsidR="00B21B2E" w:rsidRPr="009875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p w14:paraId="23FBA3BA" w14:textId="112B3D36" w:rsidR="005E46FE" w:rsidRPr="00F90656" w:rsidRDefault="00723D14" w:rsidP="00260390">
      <w:pPr>
        <w:pStyle w:val="Odsekzoznamu"/>
        <w:numPr>
          <w:ilvl w:val="0"/>
          <w:numId w:val="13"/>
        </w:numPr>
        <w:tabs>
          <w:tab w:val="clear" w:pos="360"/>
          <w:tab w:val="left" w:pos="284"/>
        </w:tabs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1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Zamestnávateľ po dohode so </w:t>
      </w:r>
      <w:r w:rsidR="000412A4" w:rsidRPr="005B1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zamestna</w:t>
      </w:r>
      <w:r w:rsidRPr="005B1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neck</w:t>
      </w:r>
      <w:r w:rsidR="000412A4" w:rsidRPr="005B1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ým dôverníkom</w:t>
      </w:r>
      <w:r w:rsidRPr="005B1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zavádza tzv. pružný pracovný čas</w:t>
      </w:r>
      <w:r w:rsidR="00A37BCD" w:rsidRPr="005B1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ktorý </w:t>
      </w:r>
      <w:r w:rsidR="00D00E74" w:rsidRPr="005B1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je súčasťou </w:t>
      </w:r>
      <w:r w:rsidR="006F29A6" w:rsidRPr="005B1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platného pracovného </w:t>
      </w:r>
      <w:r w:rsidR="00D00E74" w:rsidRPr="005B1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poriadku a</w:t>
      </w:r>
      <w:r w:rsidR="006F29A6" w:rsidRPr="005B1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internej smernice</w:t>
      </w:r>
      <w:r w:rsidR="007B57EF" w:rsidRPr="005B1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  <w:r w:rsidR="00A37BCD" w:rsidRPr="005B1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</w:p>
    <w:p w14:paraId="7E0F7616" w14:textId="77777777" w:rsidR="005B1E56" w:rsidRPr="005B1E56" w:rsidRDefault="005B1E56" w:rsidP="00260390">
      <w:pPr>
        <w:pStyle w:val="Odsekzoznamu"/>
        <w:tabs>
          <w:tab w:val="left" w:pos="284"/>
        </w:tabs>
        <w:spacing w:after="120" w:line="276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B60A4FA" w14:textId="23D7CE92" w:rsidR="00300045" w:rsidRDefault="00300045" w:rsidP="00260390">
      <w:pPr>
        <w:pStyle w:val="Odsekzoznamu"/>
        <w:spacing w:before="240" w:after="0" w:line="276" w:lineRule="auto"/>
        <w:ind w:left="36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5926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ČASŤ VI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II</w:t>
      </w:r>
      <w:r w:rsidRPr="005926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.</w:t>
      </w:r>
    </w:p>
    <w:p w14:paraId="45A5FD9C" w14:textId="77777777" w:rsidR="00DD435E" w:rsidRDefault="00DD435E" w:rsidP="00260390">
      <w:pPr>
        <w:pStyle w:val="Odsekzoznamu"/>
        <w:spacing w:after="120" w:line="276" w:lineRule="auto"/>
        <w:ind w:left="357"/>
        <w:contextualSpacing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Bezpečnosť</w:t>
      </w:r>
      <w:r w:rsidRPr="00DD43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 ochrana zdravia pri práci</w:t>
      </w:r>
      <w:r w:rsidRPr="00DD43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FF2E01" w14:textId="77777777" w:rsidR="00DD435E" w:rsidRDefault="00DD435E" w:rsidP="009A399B">
      <w:pPr>
        <w:pStyle w:val="Odsekzoznamu"/>
        <w:spacing w:after="0" w:line="276" w:lineRule="auto"/>
        <w:ind w:left="36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7949828" w14:textId="4A9F789A" w:rsidR="00DD435E" w:rsidRPr="00DD435E" w:rsidRDefault="00DD435E" w:rsidP="0062329C">
      <w:pPr>
        <w:pStyle w:val="Odsekzoznamu"/>
        <w:numPr>
          <w:ilvl w:val="0"/>
          <w:numId w:val="15"/>
        </w:numPr>
        <w:tabs>
          <w:tab w:val="clear" w:pos="720"/>
        </w:tabs>
        <w:spacing w:after="0" w:line="276" w:lineRule="auto"/>
        <w:ind w:left="294" w:hanging="294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435E">
        <w:rPr>
          <w:rFonts w:ascii="Times New Roman" w:hAnsi="Times New Roman" w:cs="Times New Roman"/>
          <w:sz w:val="24"/>
          <w:szCs w:val="24"/>
        </w:rPr>
        <w:t>Zamestnávateľ sa zaväzuje najmä:</w:t>
      </w:r>
    </w:p>
    <w:p w14:paraId="7A9E0E6B" w14:textId="62E2833C" w:rsidR="00DD435E" w:rsidRPr="00DD435E" w:rsidRDefault="00DD435E" w:rsidP="0062329C">
      <w:pPr>
        <w:pStyle w:val="Odsekzoznamu"/>
        <w:numPr>
          <w:ilvl w:val="0"/>
          <w:numId w:val="16"/>
        </w:numPr>
        <w:spacing w:after="0" w:line="276" w:lineRule="auto"/>
        <w:ind w:left="643"/>
        <w:contextualSpacing w:val="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D435E">
        <w:rPr>
          <w:rFonts w:ascii="Times New Roman" w:hAnsi="Times New Roman" w:cs="Times New Roman"/>
          <w:sz w:val="24"/>
          <w:szCs w:val="24"/>
        </w:rPr>
        <w:t>sústavne zaisťovať bezpečnosť a ochranu zdravia zamestnancov pri práci a na ten účel vykonávať potrebné opatrenia vrátane zabezpečovania prevencie, potrebných prostriedkov a vhodného systému na riadenie ochrany práce,</w:t>
      </w:r>
    </w:p>
    <w:p w14:paraId="1C9C218C" w14:textId="26D18617" w:rsidR="00DD435E" w:rsidRPr="00F50AB8" w:rsidRDefault="00DD435E" w:rsidP="0062329C">
      <w:pPr>
        <w:pStyle w:val="Odsekzoznamu"/>
        <w:numPr>
          <w:ilvl w:val="0"/>
          <w:numId w:val="16"/>
        </w:numPr>
        <w:spacing w:after="0" w:line="276" w:lineRule="auto"/>
        <w:ind w:left="643"/>
        <w:contextualSpacing w:val="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D435E">
        <w:rPr>
          <w:rFonts w:ascii="Times New Roman" w:hAnsi="Times New Roman" w:cs="Times New Roman"/>
          <w:sz w:val="24"/>
          <w:szCs w:val="24"/>
        </w:rPr>
        <w:t>umožniť vstupné lekárske prehliadky, preventívne lekárske prehliadky a výstupné lekárske prehliadky zamestnancov súvisiace s výkonom práce na náklady Zamestnávateľa,</w:t>
      </w:r>
    </w:p>
    <w:p w14:paraId="2CBFC94F" w14:textId="77777777" w:rsidR="00F50AB8" w:rsidRPr="00DD435E" w:rsidRDefault="00F50AB8" w:rsidP="0062329C">
      <w:pPr>
        <w:pStyle w:val="Odsekzoznamu"/>
        <w:numPr>
          <w:ilvl w:val="0"/>
          <w:numId w:val="16"/>
        </w:numPr>
        <w:spacing w:after="0" w:line="276" w:lineRule="auto"/>
        <w:ind w:left="643"/>
        <w:contextualSpacing w:val="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umožniť vydanie zdravotného preukazu súvisiaceho s výkonom práce na náklady Zamestnávateľa,</w:t>
      </w:r>
    </w:p>
    <w:p w14:paraId="549AA02F" w14:textId="4F11EC68" w:rsidR="00DD435E" w:rsidRPr="00DD435E" w:rsidRDefault="00DD435E" w:rsidP="0062329C">
      <w:pPr>
        <w:pStyle w:val="Odsekzoznamu"/>
        <w:numPr>
          <w:ilvl w:val="0"/>
          <w:numId w:val="16"/>
        </w:numPr>
        <w:spacing w:after="120" w:line="276" w:lineRule="auto"/>
        <w:ind w:left="643"/>
        <w:contextualSpacing w:val="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D435E">
        <w:rPr>
          <w:rFonts w:ascii="Times New Roman" w:hAnsi="Times New Roman" w:cs="Times New Roman"/>
          <w:sz w:val="24"/>
          <w:szCs w:val="24"/>
        </w:rPr>
        <w:t xml:space="preserve">vybaviť pracoviská príslušnými hygienickými pomôckami a udržiavať stav lekárničiek </w:t>
      </w:r>
      <w:r w:rsidR="00F50AB8">
        <w:rPr>
          <w:rFonts w:ascii="Times New Roman" w:hAnsi="Times New Roman" w:cs="Times New Roman"/>
          <w:sz w:val="24"/>
          <w:szCs w:val="24"/>
        </w:rPr>
        <w:t xml:space="preserve">   </w:t>
      </w:r>
      <w:r w:rsidRPr="00DD435E">
        <w:rPr>
          <w:rFonts w:ascii="Times New Roman" w:hAnsi="Times New Roman" w:cs="Times New Roman"/>
          <w:sz w:val="24"/>
          <w:szCs w:val="24"/>
        </w:rPr>
        <w:t>v súlade  s platnými právnymi predpismi.</w:t>
      </w:r>
    </w:p>
    <w:p w14:paraId="79BC1B94" w14:textId="407AF6F9" w:rsidR="00B96797" w:rsidRPr="00B96797" w:rsidRDefault="00DD435E" w:rsidP="0062329C">
      <w:pPr>
        <w:pStyle w:val="Odsekzoznamu"/>
        <w:numPr>
          <w:ilvl w:val="0"/>
          <w:numId w:val="15"/>
        </w:numPr>
        <w:tabs>
          <w:tab w:val="clear" w:pos="720"/>
          <w:tab w:val="num" w:pos="0"/>
        </w:tabs>
        <w:spacing w:after="120" w:line="276" w:lineRule="auto"/>
        <w:ind w:left="294" w:hanging="294"/>
        <w:contextualSpacing w:val="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D435E">
        <w:rPr>
          <w:rFonts w:ascii="Times New Roman" w:hAnsi="Times New Roman" w:cs="Times New Roman"/>
          <w:sz w:val="24"/>
          <w:szCs w:val="24"/>
        </w:rPr>
        <w:t>Zamestnávateľ bude sústavne v</w:t>
      </w:r>
      <w:r>
        <w:rPr>
          <w:rFonts w:ascii="Times New Roman" w:hAnsi="Times New Roman" w:cs="Times New Roman"/>
          <w:sz w:val="24"/>
          <w:szCs w:val="24"/>
        </w:rPr>
        <w:t>ytvárať bezpečné a zdravotne nezá</w:t>
      </w:r>
      <w:r w:rsidRPr="00DD435E">
        <w:rPr>
          <w:rFonts w:ascii="Times New Roman" w:hAnsi="Times New Roman" w:cs="Times New Roman"/>
          <w:sz w:val="24"/>
          <w:szCs w:val="24"/>
        </w:rPr>
        <w:t>vadné pracovné podmienky</w:t>
      </w:r>
      <w:r w:rsidR="00B96797">
        <w:rPr>
          <w:rFonts w:ascii="Times New Roman" w:hAnsi="Times New Roman" w:cs="Times New Roman"/>
          <w:sz w:val="24"/>
          <w:szCs w:val="24"/>
        </w:rPr>
        <w:t>.</w:t>
      </w:r>
    </w:p>
    <w:p w14:paraId="76DD4632" w14:textId="207E1464" w:rsidR="00C27406" w:rsidRPr="00F90656" w:rsidRDefault="00187BA3" w:rsidP="00260390">
      <w:pPr>
        <w:pStyle w:val="Odsekzoznamu"/>
        <w:numPr>
          <w:ilvl w:val="0"/>
          <w:numId w:val="15"/>
        </w:numPr>
        <w:tabs>
          <w:tab w:val="clear" w:pos="720"/>
          <w:tab w:val="num" w:pos="0"/>
        </w:tabs>
        <w:spacing w:before="120" w:after="120" w:line="276" w:lineRule="auto"/>
        <w:ind w:left="294" w:hanging="294"/>
        <w:contextualSpacing w:val="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96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Zamestnávateľ </w:t>
      </w:r>
      <w:r w:rsidR="00E72D05" w:rsidRPr="00B96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B96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zabezpečí </w:t>
      </w:r>
      <w:r w:rsidR="00E72D05" w:rsidRPr="00B96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96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zamestnancom osobné </w:t>
      </w:r>
      <w:r w:rsidR="00E72D05" w:rsidRPr="00B96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96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ochranné </w:t>
      </w:r>
      <w:r w:rsidR="00BE18DB" w:rsidRPr="00B96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pracovné </w:t>
      </w:r>
      <w:r w:rsidRPr="00B96797">
        <w:rPr>
          <w:rFonts w:ascii="Times New Roman" w:eastAsia="Times New Roman" w:hAnsi="Times New Roman" w:cs="Times New Roman"/>
          <w:sz w:val="24"/>
          <w:szCs w:val="24"/>
          <w:lang w:eastAsia="cs-CZ"/>
        </w:rPr>
        <w:t>prostriedky</w:t>
      </w:r>
      <w:r w:rsidR="00E72D05" w:rsidRPr="00B96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B96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</w:t>
      </w:r>
      <w:r w:rsidR="00B9679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B96797">
        <w:rPr>
          <w:rFonts w:ascii="Times New Roman" w:eastAsia="Times New Roman" w:hAnsi="Times New Roman" w:cs="Times New Roman"/>
          <w:sz w:val="24"/>
          <w:szCs w:val="24"/>
          <w:lang w:eastAsia="cs-CZ"/>
        </w:rPr>
        <w:t>súlade</w:t>
      </w:r>
      <w:r w:rsidR="00B96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96797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4D6207" w:rsidRPr="00B9679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E72D05" w:rsidRPr="00B96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D6207" w:rsidRPr="00B96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internou </w:t>
      </w:r>
      <w:r w:rsidR="00E72D05" w:rsidRPr="00B96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D6207" w:rsidRPr="00B96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smernicou </w:t>
      </w:r>
      <w:r w:rsidR="00E72D05" w:rsidRPr="00B96797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4D6207" w:rsidRPr="00B96797">
        <w:rPr>
          <w:rFonts w:ascii="Times New Roman" w:eastAsia="Times New Roman" w:hAnsi="Times New Roman" w:cs="Times New Roman"/>
          <w:sz w:val="24"/>
          <w:szCs w:val="24"/>
          <w:lang w:eastAsia="cs-CZ"/>
        </w:rPr>
        <w:t>abezpečenia OOPP</w:t>
      </w:r>
      <w:r w:rsidR="00E72D05" w:rsidRPr="00B96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D6207" w:rsidRPr="00B96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E18DB" w:rsidRPr="00B96797">
        <w:rPr>
          <w:rFonts w:ascii="Times New Roman" w:eastAsia="Times New Roman" w:hAnsi="Times New Roman" w:cs="Times New Roman"/>
          <w:sz w:val="24"/>
          <w:szCs w:val="24"/>
          <w:lang w:eastAsia="cs-CZ"/>
        </w:rPr>
        <w:t>vypracovan</w:t>
      </w:r>
      <w:r w:rsidR="004D6207" w:rsidRPr="00B96797"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 w:rsidR="00BE18DB" w:rsidRPr="00B96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technikom BOZP, </w:t>
      </w:r>
      <w:r w:rsidR="00E72D05" w:rsidRPr="00B96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BE18DB" w:rsidRPr="00B96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ktorý </w:t>
      </w:r>
      <w:r w:rsidR="00B96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96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spracovaní normatívov na špecifickosť a rizikovosť jednotlivých pracovísk</w:t>
      </w:r>
      <w:r w:rsidR="00F3706A" w:rsidRPr="00B9679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F74DFA6" w14:textId="77777777" w:rsidR="00B96797" w:rsidRPr="00B96797" w:rsidRDefault="00B96797" w:rsidP="00260390">
      <w:pPr>
        <w:tabs>
          <w:tab w:val="num" w:pos="0"/>
        </w:tabs>
        <w:spacing w:before="120" w:after="0" w:line="276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6506F6C6" w14:textId="63FCF93D" w:rsidR="00187BA3" w:rsidRPr="00772963" w:rsidRDefault="00223CC2" w:rsidP="00260390">
      <w:pPr>
        <w:spacing w:before="24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ČASŤ </w:t>
      </w:r>
      <w:r w:rsidR="00187BA3" w:rsidRPr="007729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X</w:t>
      </w:r>
      <w:r w:rsidR="00187BA3" w:rsidRPr="007729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.</w:t>
      </w:r>
    </w:p>
    <w:p w14:paraId="57360483" w14:textId="77777777" w:rsidR="00A15E8B" w:rsidRPr="00772963" w:rsidRDefault="00187BA3" w:rsidP="00260390">
      <w:pPr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7729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Vzdelávanie zamestnancov</w:t>
      </w:r>
    </w:p>
    <w:p w14:paraId="4E57F5B9" w14:textId="77777777" w:rsidR="00187BA3" w:rsidRPr="00772963" w:rsidRDefault="00187BA3" w:rsidP="009A39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</w:p>
    <w:p w14:paraId="3CD07F0F" w14:textId="53E14974" w:rsidR="00A15E8B" w:rsidRPr="0062329C" w:rsidRDefault="00187BA3" w:rsidP="0062329C">
      <w:pPr>
        <w:numPr>
          <w:ilvl w:val="0"/>
          <w:numId w:val="4"/>
        </w:numPr>
        <w:tabs>
          <w:tab w:val="clear" w:pos="360"/>
        </w:tabs>
        <w:spacing w:after="12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Zamestnávateľ sa stará o prehlbovanie </w:t>
      </w:r>
      <w:r w:rsidRPr="009A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kvalifikácie</w:t>
      </w:r>
      <w:r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zamestnancov, najmä ak je predpokladané zvýšenie kvalifikácie v súlade s potrebou zamestnávateľa a môže poskytovať zamestnancovi pracovné voľno a náhradu mzdy v sume jeho priemerného zárobku podľa § 140 Zákonníka práce.</w:t>
      </w:r>
    </w:p>
    <w:p w14:paraId="5603BADC" w14:textId="34C877E4" w:rsidR="00260390" w:rsidRPr="00260390" w:rsidRDefault="00187BA3" w:rsidP="00260390">
      <w:pPr>
        <w:numPr>
          <w:ilvl w:val="0"/>
          <w:numId w:val="4"/>
        </w:numPr>
        <w:tabs>
          <w:tab w:val="clear" w:pos="360"/>
        </w:tabs>
        <w:spacing w:after="12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Zamestnanec sa zaväzuje, že po úspešnom ukončení štúdia zotrvá v organizácií najmenej 4 roky, inak všetky náklady, ktoré boli spojené so štúdiom musí uhradiť zamestnávateľovi pomernou časťou </w:t>
      </w:r>
      <w:r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lastRenderedPageBreak/>
        <w:t xml:space="preserve">nákladov a to aj vtedy, ak rozviaže pracovný pomer ešte pred zvýšením kvalifikácie. Najvyššia suma úhrady vynaložených nákladov nesmie prekročiť tri štvrtiny celkovej sumy vynaložených nákladov podľa </w:t>
      </w:r>
      <w:r w:rsidR="00F3706A"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§ 155, ods. 3 </w:t>
      </w:r>
      <w:r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zákona č. 311/20</w:t>
      </w:r>
      <w:r w:rsidR="00274267"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1</w:t>
      </w:r>
      <w:r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1 Z.</w:t>
      </w:r>
      <w:r w:rsidR="00CF0EF9"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z. v znení neskorších predpisov</w:t>
      </w:r>
      <w:r w:rsidR="00E72D05"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p w14:paraId="0A8B7414" w14:textId="77777777" w:rsidR="00F90656" w:rsidRPr="00F90656" w:rsidRDefault="00F90656" w:rsidP="00F906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64EB59FB" w14:textId="77777777" w:rsidR="00CF0EF9" w:rsidRPr="00772963" w:rsidRDefault="00223CC2" w:rsidP="00260390">
      <w:pPr>
        <w:spacing w:before="24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ČASŤ X</w:t>
      </w:r>
      <w:r w:rsidR="005D451B" w:rsidRPr="007729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.</w:t>
      </w:r>
    </w:p>
    <w:p w14:paraId="33E7D6F7" w14:textId="77777777" w:rsidR="005D451B" w:rsidRDefault="004D6207" w:rsidP="00260390">
      <w:pPr>
        <w:spacing w:after="12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29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="00AD047B" w:rsidRPr="007729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ociáln</w:t>
      </w:r>
      <w:r w:rsidRPr="007729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</w:t>
      </w:r>
      <w:r w:rsidR="00AD047B" w:rsidRPr="007729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fond</w:t>
      </w:r>
    </w:p>
    <w:p w14:paraId="67BEF659" w14:textId="77777777" w:rsidR="00B96797" w:rsidRPr="00772963" w:rsidRDefault="00B96797" w:rsidP="009A399B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3168F9E" w14:textId="0488F51C" w:rsidR="00DB3A47" w:rsidRPr="00223CC2" w:rsidRDefault="005D451B" w:rsidP="00B96797">
      <w:pPr>
        <w:pStyle w:val="Zkladntext"/>
        <w:numPr>
          <w:ilvl w:val="0"/>
          <w:numId w:val="17"/>
        </w:numPr>
        <w:spacing w:line="276" w:lineRule="auto"/>
        <w:ind w:left="284" w:right="1469" w:hanging="284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</w:pPr>
      <w:r w:rsidRPr="00223CC2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Tvorba sociálneho fondu</w:t>
      </w:r>
    </w:p>
    <w:p w14:paraId="53871F19" w14:textId="77777777" w:rsidR="00B96797" w:rsidRDefault="00B96797" w:rsidP="00B96797">
      <w:pPr>
        <w:pStyle w:val="Zkladntext"/>
        <w:tabs>
          <w:tab w:val="left" w:pos="2270"/>
        </w:tabs>
        <w:spacing w:line="276" w:lineRule="auto"/>
        <w:ind w:left="0" w:right="146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     </w:t>
      </w:r>
      <w:r w:rsidR="005D451B" w:rsidRPr="00223CC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Zamestnávateľ vytvára sociálny fond:</w:t>
      </w:r>
    </w:p>
    <w:p w14:paraId="7DE9B698" w14:textId="77777777" w:rsidR="00B96797" w:rsidRDefault="005D451B" w:rsidP="00B96797">
      <w:pPr>
        <w:pStyle w:val="Zkladntext"/>
        <w:numPr>
          <w:ilvl w:val="0"/>
          <w:numId w:val="23"/>
        </w:numPr>
        <w:tabs>
          <w:tab w:val="left" w:pos="2270"/>
        </w:tabs>
        <w:spacing w:line="276" w:lineRule="auto"/>
        <w:ind w:right="146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223CC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povinným  prídelom  vo  výške  1%</w:t>
      </w:r>
    </w:p>
    <w:p w14:paraId="213426A5" w14:textId="2AB3F665" w:rsidR="00CF0EF9" w:rsidRDefault="00223CC2" w:rsidP="00144B6A">
      <w:pPr>
        <w:pStyle w:val="Zkladntext"/>
        <w:numPr>
          <w:ilvl w:val="0"/>
          <w:numId w:val="23"/>
        </w:numPr>
        <w:tabs>
          <w:tab w:val="left" w:pos="2270"/>
        </w:tabs>
        <w:spacing w:line="276" w:lineRule="auto"/>
        <w:ind w:right="146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B96797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ďalším prídelom vo  výške 0,0</w:t>
      </w:r>
      <w:r w:rsidR="005D451B" w:rsidRPr="00B96797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5% zo súhrnu funkčných platov</w:t>
      </w:r>
      <w:r w:rsidR="009E338E" w:rsidRPr="00B96797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5D451B" w:rsidRPr="00B96797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zamestnancov, zúčtovaných na </w:t>
      </w:r>
      <w:r w:rsidR="00B96797" w:rsidRPr="00B96797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5D451B" w:rsidRPr="00B96797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výplatu za </w:t>
      </w:r>
      <w:r w:rsidR="00BB1F5E" w:rsidRPr="00B96797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kalendárny</w:t>
      </w:r>
      <w:r w:rsidR="005D451B" w:rsidRPr="00B96797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rok</w:t>
      </w:r>
      <w:r w:rsidR="00144B6A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</w:p>
    <w:p w14:paraId="08255606" w14:textId="77777777" w:rsidR="00144B6A" w:rsidRPr="00B96797" w:rsidRDefault="00144B6A" w:rsidP="00144B6A">
      <w:pPr>
        <w:pStyle w:val="Zkladntext"/>
        <w:tabs>
          <w:tab w:val="left" w:pos="2270"/>
        </w:tabs>
        <w:spacing w:line="276" w:lineRule="auto"/>
        <w:ind w:left="720" w:right="146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68BB3F29" w14:textId="77777777" w:rsidR="009E338E" w:rsidRPr="00223CC2" w:rsidRDefault="005D451B" w:rsidP="00B96797">
      <w:pPr>
        <w:pStyle w:val="Zkladntext"/>
        <w:numPr>
          <w:ilvl w:val="0"/>
          <w:numId w:val="17"/>
        </w:numPr>
        <w:spacing w:line="276" w:lineRule="auto"/>
        <w:ind w:left="284" w:hanging="284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</w:pPr>
      <w:r w:rsidRPr="00223CC2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Použitie sociálneho fondu</w:t>
      </w:r>
    </w:p>
    <w:p w14:paraId="77A585F9" w14:textId="77777777" w:rsidR="00B96797" w:rsidRDefault="00B96797" w:rsidP="009A399B">
      <w:pPr>
        <w:pStyle w:val="Zkladntext"/>
        <w:tabs>
          <w:tab w:val="left" w:pos="7230"/>
        </w:tabs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pacing w:val="47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    </w:t>
      </w:r>
      <w:r w:rsidR="005D451B" w:rsidRPr="00223CC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</w:t>
      </w:r>
      <w:r w:rsidR="00AD047B" w:rsidRPr="00223CC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5D451B" w:rsidRPr="00223CC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použití</w:t>
      </w:r>
      <w:r w:rsidR="005D451B" w:rsidRPr="00223CC2">
        <w:rPr>
          <w:rFonts w:ascii="Times New Roman" w:hAnsi="Times New Roman" w:cs="Times New Roman"/>
          <w:color w:val="000000" w:themeColor="text1"/>
          <w:spacing w:val="40"/>
          <w:sz w:val="24"/>
          <w:szCs w:val="24"/>
          <w:lang w:val="sk-SK"/>
        </w:rPr>
        <w:t xml:space="preserve"> </w:t>
      </w:r>
      <w:r w:rsidR="005D451B" w:rsidRPr="00223CC2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sk-SK"/>
        </w:rPr>
        <w:t>prostriedkov</w:t>
      </w:r>
      <w:r w:rsidR="005D451B" w:rsidRPr="00223CC2">
        <w:rPr>
          <w:rFonts w:ascii="Times New Roman" w:hAnsi="Times New Roman" w:cs="Times New Roman"/>
          <w:color w:val="000000" w:themeColor="text1"/>
          <w:spacing w:val="37"/>
          <w:sz w:val="24"/>
          <w:szCs w:val="24"/>
          <w:lang w:val="sk-SK"/>
        </w:rPr>
        <w:t xml:space="preserve"> </w:t>
      </w:r>
      <w:r w:rsidR="005D451B" w:rsidRPr="00223CC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sociálneho</w:t>
      </w:r>
      <w:r w:rsidR="005D451B" w:rsidRPr="00223CC2">
        <w:rPr>
          <w:rFonts w:ascii="Times New Roman" w:hAnsi="Times New Roman" w:cs="Times New Roman"/>
          <w:color w:val="000000" w:themeColor="text1"/>
          <w:spacing w:val="40"/>
          <w:sz w:val="24"/>
          <w:szCs w:val="24"/>
          <w:lang w:val="sk-SK"/>
        </w:rPr>
        <w:t xml:space="preserve"> </w:t>
      </w:r>
      <w:r w:rsidR="005D451B" w:rsidRPr="00223CC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fondu</w:t>
      </w:r>
      <w:r w:rsidR="005D451B" w:rsidRPr="00223CC2">
        <w:rPr>
          <w:rFonts w:ascii="Times New Roman" w:hAnsi="Times New Roman" w:cs="Times New Roman"/>
          <w:color w:val="000000" w:themeColor="text1"/>
          <w:spacing w:val="29"/>
          <w:sz w:val="24"/>
          <w:szCs w:val="24"/>
          <w:lang w:val="sk-SK"/>
        </w:rPr>
        <w:t xml:space="preserve"> </w:t>
      </w:r>
      <w:r w:rsidR="005D451B" w:rsidRPr="00223CC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v</w:t>
      </w:r>
      <w:r w:rsidR="005D451B" w:rsidRPr="00223CC2">
        <w:rPr>
          <w:rFonts w:ascii="Times New Roman" w:hAnsi="Times New Roman" w:cs="Times New Roman"/>
          <w:color w:val="000000" w:themeColor="text1"/>
          <w:spacing w:val="34"/>
          <w:sz w:val="24"/>
          <w:szCs w:val="24"/>
          <w:lang w:val="sk-SK"/>
        </w:rPr>
        <w:t xml:space="preserve"> </w:t>
      </w:r>
      <w:r w:rsidR="005D451B" w:rsidRPr="00223CC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sk-SK"/>
        </w:rPr>
        <w:t>súlade</w:t>
      </w:r>
      <w:r w:rsidR="005D451B" w:rsidRPr="00223CC2">
        <w:rPr>
          <w:rFonts w:ascii="Times New Roman" w:hAnsi="Times New Roman" w:cs="Times New Roman"/>
          <w:color w:val="000000" w:themeColor="text1"/>
          <w:spacing w:val="42"/>
          <w:sz w:val="24"/>
          <w:szCs w:val="24"/>
          <w:lang w:val="sk-SK"/>
        </w:rPr>
        <w:t xml:space="preserve"> </w:t>
      </w:r>
      <w:r w:rsidR="005D451B" w:rsidRPr="00223CC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s</w:t>
      </w:r>
      <w:r w:rsidR="005D451B" w:rsidRPr="00223CC2">
        <w:rPr>
          <w:rFonts w:ascii="Times New Roman" w:hAnsi="Times New Roman" w:cs="Times New Roman"/>
          <w:color w:val="000000" w:themeColor="text1"/>
          <w:spacing w:val="29"/>
          <w:sz w:val="24"/>
          <w:szCs w:val="24"/>
          <w:lang w:val="sk-SK"/>
        </w:rPr>
        <w:t xml:space="preserve"> </w:t>
      </w:r>
      <w:r w:rsidR="005D451B" w:rsidRPr="00223CC2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sk-SK"/>
        </w:rPr>
        <w:t>týmito</w:t>
      </w:r>
      <w:r w:rsidR="005D451B" w:rsidRPr="00223CC2">
        <w:rPr>
          <w:rFonts w:ascii="Times New Roman" w:hAnsi="Times New Roman" w:cs="Times New Roman"/>
          <w:color w:val="000000" w:themeColor="text1"/>
          <w:spacing w:val="34"/>
          <w:sz w:val="24"/>
          <w:szCs w:val="24"/>
          <w:lang w:val="sk-SK"/>
        </w:rPr>
        <w:t xml:space="preserve"> </w:t>
      </w:r>
      <w:r w:rsidR="005D451B" w:rsidRPr="00223CC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zásadami</w:t>
      </w:r>
      <w:r w:rsidR="005D451B" w:rsidRPr="00223CC2">
        <w:rPr>
          <w:rFonts w:ascii="Times New Roman" w:hAnsi="Times New Roman" w:cs="Times New Roman"/>
          <w:color w:val="000000" w:themeColor="text1"/>
          <w:spacing w:val="42"/>
          <w:sz w:val="24"/>
          <w:szCs w:val="24"/>
          <w:lang w:val="sk-SK"/>
        </w:rPr>
        <w:t xml:space="preserve"> </w:t>
      </w:r>
      <w:r w:rsidR="005D451B" w:rsidRPr="00223CC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rozhoduje</w:t>
      </w:r>
      <w:r w:rsidR="005D451B" w:rsidRPr="00223CC2">
        <w:rPr>
          <w:rFonts w:ascii="Times New Roman" w:hAnsi="Times New Roman" w:cs="Times New Roman"/>
          <w:color w:val="000000" w:themeColor="text1"/>
          <w:spacing w:val="40"/>
          <w:sz w:val="24"/>
          <w:szCs w:val="24"/>
          <w:lang w:val="sk-SK"/>
        </w:rPr>
        <w:t xml:space="preserve"> </w:t>
      </w:r>
      <w:r w:rsidR="005D451B" w:rsidRPr="00223CC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zamestnávateľ'</w:t>
      </w:r>
      <w:r w:rsidR="005D451B" w:rsidRPr="00223CC2">
        <w:rPr>
          <w:rFonts w:ascii="Times New Roman" w:hAnsi="Times New Roman" w:cs="Times New Roman"/>
          <w:color w:val="000000" w:themeColor="text1"/>
          <w:spacing w:val="47"/>
          <w:sz w:val="24"/>
          <w:szCs w:val="24"/>
          <w:lang w:val="sk-SK"/>
        </w:rPr>
        <w:t xml:space="preserve"> </w:t>
      </w:r>
      <w:r w:rsidR="00F077E1">
        <w:rPr>
          <w:rFonts w:ascii="Times New Roman" w:hAnsi="Times New Roman" w:cs="Times New Roman"/>
          <w:color w:val="000000" w:themeColor="text1"/>
          <w:spacing w:val="47"/>
          <w:sz w:val="24"/>
          <w:szCs w:val="24"/>
          <w:lang w:val="sk-SK"/>
        </w:rPr>
        <w:t xml:space="preserve"> </w:t>
      </w:r>
    </w:p>
    <w:p w14:paraId="46480101" w14:textId="77777777" w:rsidR="00B96797" w:rsidRDefault="00B96797" w:rsidP="0062329C">
      <w:pPr>
        <w:pStyle w:val="Zkladntext"/>
        <w:tabs>
          <w:tab w:val="left" w:pos="7230"/>
        </w:tabs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pacing w:val="47"/>
          <w:sz w:val="24"/>
          <w:szCs w:val="24"/>
          <w:lang w:val="sk-SK"/>
        </w:rPr>
        <w:t xml:space="preserve">   </w:t>
      </w:r>
      <w:r w:rsidR="005D451B" w:rsidRPr="00223CC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do</w:t>
      </w:r>
      <w:r w:rsidR="005D451B" w:rsidRPr="00223CC2">
        <w:rPr>
          <w:rFonts w:ascii="Times New Roman" w:hAnsi="Times New Roman" w:cs="Times New Roman"/>
          <w:color w:val="000000" w:themeColor="text1"/>
          <w:spacing w:val="28"/>
          <w:sz w:val="24"/>
          <w:szCs w:val="24"/>
          <w:lang w:val="sk-SK"/>
        </w:rPr>
        <w:t xml:space="preserve"> </w:t>
      </w:r>
      <w:r w:rsidR="005D451B" w:rsidRPr="00223CC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výšky</w:t>
      </w:r>
      <w:r w:rsidR="005D451B" w:rsidRPr="00223CC2">
        <w:rPr>
          <w:rFonts w:ascii="Times New Roman" w:hAnsi="Times New Roman" w:cs="Times New Roman"/>
          <w:color w:val="000000" w:themeColor="text1"/>
          <w:spacing w:val="31"/>
          <w:w w:val="95"/>
          <w:sz w:val="24"/>
          <w:szCs w:val="24"/>
          <w:lang w:val="sk-SK"/>
        </w:rPr>
        <w:t xml:space="preserve"> </w:t>
      </w:r>
      <w:r w:rsidR="005D451B" w:rsidRPr="00223CC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vytvorených</w:t>
      </w:r>
      <w:r w:rsidR="005D451B" w:rsidRPr="00223CC2">
        <w:rPr>
          <w:rFonts w:ascii="Times New Roman" w:hAnsi="Times New Roman" w:cs="Times New Roman"/>
          <w:color w:val="000000" w:themeColor="text1"/>
          <w:spacing w:val="20"/>
          <w:sz w:val="24"/>
          <w:szCs w:val="24"/>
          <w:lang w:val="sk-SK"/>
        </w:rPr>
        <w:t xml:space="preserve"> </w:t>
      </w:r>
      <w:r w:rsidR="005D451B" w:rsidRPr="00223CC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zdrojov</w:t>
      </w:r>
      <w:r w:rsidR="005D451B" w:rsidRPr="00223CC2"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sk-SK"/>
        </w:rPr>
        <w:t xml:space="preserve"> </w:t>
      </w:r>
      <w:r w:rsidR="005D451B" w:rsidRPr="00223CC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</w:t>
      </w:r>
      <w:r w:rsidR="005D451B" w:rsidRPr="00223CC2">
        <w:rPr>
          <w:rFonts w:ascii="Times New Roman" w:hAnsi="Times New Roman" w:cs="Times New Roman"/>
          <w:color w:val="000000" w:themeColor="text1"/>
          <w:spacing w:val="11"/>
          <w:sz w:val="24"/>
          <w:szCs w:val="24"/>
          <w:lang w:val="sk-SK"/>
        </w:rPr>
        <w:t xml:space="preserve"> </w:t>
      </w:r>
      <w:r w:rsidR="005D451B" w:rsidRPr="00223CC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konkrétneho</w:t>
      </w:r>
      <w:r w:rsidR="005D451B" w:rsidRPr="00223CC2">
        <w:rPr>
          <w:rFonts w:ascii="Times New Roman" w:hAnsi="Times New Roman" w:cs="Times New Roman"/>
          <w:color w:val="000000" w:themeColor="text1"/>
          <w:spacing w:val="16"/>
          <w:sz w:val="24"/>
          <w:szCs w:val="24"/>
          <w:lang w:val="sk-SK"/>
        </w:rPr>
        <w:t xml:space="preserve"> </w:t>
      </w:r>
      <w:r w:rsidR="005D451B" w:rsidRPr="00223CC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sk-SK"/>
        </w:rPr>
        <w:t>rozpočtu</w:t>
      </w:r>
      <w:r w:rsidR="005D451B" w:rsidRPr="00223CC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  <w:r w:rsidR="005D451B" w:rsidRPr="00223CC2">
        <w:rPr>
          <w:rFonts w:ascii="Times New Roman" w:hAnsi="Times New Roman" w:cs="Times New Roman"/>
          <w:color w:val="000000" w:themeColor="text1"/>
          <w:spacing w:val="-37"/>
          <w:sz w:val="24"/>
          <w:szCs w:val="24"/>
          <w:lang w:val="sk-SK"/>
        </w:rPr>
        <w:t xml:space="preserve"> </w:t>
      </w:r>
      <w:r w:rsidR="005D451B" w:rsidRPr="00223CC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Zamestnávateľ'</w:t>
      </w:r>
      <w:r w:rsidR="005D451B" w:rsidRPr="00223CC2">
        <w:rPr>
          <w:rFonts w:ascii="Times New Roman" w:hAnsi="Times New Roman" w:cs="Times New Roman"/>
          <w:color w:val="000000" w:themeColor="text1"/>
          <w:spacing w:val="13"/>
          <w:sz w:val="24"/>
          <w:szCs w:val="24"/>
          <w:lang w:val="sk-SK"/>
        </w:rPr>
        <w:t xml:space="preserve"> </w:t>
      </w:r>
      <w:r w:rsidR="005D451B" w:rsidRPr="00223CC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môže</w:t>
      </w:r>
      <w:r w:rsidR="005D451B" w:rsidRPr="00223CC2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sk-SK"/>
        </w:rPr>
        <w:t xml:space="preserve"> </w:t>
      </w:r>
      <w:r w:rsidR="005D451B" w:rsidRPr="00223CC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po</w:t>
      </w:r>
      <w:r w:rsidR="005D451B" w:rsidRPr="00223CC2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sk-SK"/>
        </w:rPr>
        <w:t xml:space="preserve"> </w:t>
      </w:r>
      <w:r w:rsidR="005D451B" w:rsidRPr="00223CC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dohode</w:t>
      </w:r>
      <w:r w:rsidR="005D451B" w:rsidRPr="00223CC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sk-SK"/>
        </w:rPr>
        <w:t xml:space="preserve"> </w:t>
      </w:r>
      <w:r w:rsidR="005D451B" w:rsidRPr="00223CC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so</w:t>
      </w:r>
      <w:r w:rsidR="005D451B" w:rsidRPr="00223CC2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sk-SK"/>
        </w:rPr>
        <w:t xml:space="preserve"> </w:t>
      </w:r>
    </w:p>
    <w:p w14:paraId="4149E16B" w14:textId="546941A9" w:rsidR="00223CC2" w:rsidRDefault="00B96797" w:rsidP="00144B6A">
      <w:pPr>
        <w:pStyle w:val="Zkladntext"/>
        <w:tabs>
          <w:tab w:val="left" w:pos="7230"/>
        </w:tabs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sk-SK"/>
        </w:rPr>
        <w:t xml:space="preserve">     </w:t>
      </w:r>
      <w:r w:rsidR="005D451B" w:rsidRPr="00223CC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zástupcom</w:t>
      </w:r>
      <w:r w:rsidR="005D451B" w:rsidRPr="00223CC2">
        <w:rPr>
          <w:rFonts w:ascii="Times New Roman" w:hAnsi="Times New Roman" w:cs="Times New Roman"/>
          <w:color w:val="000000" w:themeColor="text1"/>
          <w:spacing w:val="11"/>
          <w:sz w:val="24"/>
          <w:szCs w:val="24"/>
          <w:lang w:val="sk-SK"/>
        </w:rPr>
        <w:t xml:space="preserve"> </w:t>
      </w:r>
      <w:r w:rsidR="005D451B" w:rsidRPr="00223CC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zamestnancov</w:t>
      </w:r>
      <w:r w:rsidR="005D451B" w:rsidRPr="00223CC2">
        <w:rPr>
          <w:rFonts w:ascii="Times New Roman" w:hAnsi="Times New Roman" w:cs="Times New Roman"/>
          <w:color w:val="000000" w:themeColor="text1"/>
          <w:spacing w:val="26"/>
          <w:w w:val="96"/>
          <w:sz w:val="24"/>
          <w:szCs w:val="24"/>
          <w:lang w:val="sk-SK"/>
        </w:rPr>
        <w:t xml:space="preserve"> </w:t>
      </w:r>
      <w:r w:rsidR="005D451B" w:rsidRPr="00223CC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v</w:t>
      </w:r>
      <w:r w:rsidR="005D451B" w:rsidRPr="00223CC2">
        <w:rPr>
          <w:rFonts w:ascii="Times New Roman" w:hAnsi="Times New Roman" w:cs="Times New Roman"/>
          <w:color w:val="000000" w:themeColor="text1"/>
          <w:spacing w:val="17"/>
          <w:sz w:val="24"/>
          <w:szCs w:val="24"/>
          <w:lang w:val="sk-SK"/>
        </w:rPr>
        <w:t xml:space="preserve"> </w:t>
      </w:r>
      <w:r w:rsidR="005D451B" w:rsidRPr="00223CC2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sk-SK"/>
        </w:rPr>
        <w:t>prí</w:t>
      </w:r>
      <w:r w:rsidR="005D451B" w:rsidRPr="00223CC2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k-SK"/>
        </w:rPr>
        <w:t>pade</w:t>
      </w:r>
      <w:r w:rsidR="005D451B" w:rsidRPr="00223CC2"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sk-SK"/>
        </w:rPr>
        <w:t xml:space="preserve"> </w:t>
      </w:r>
      <w:r w:rsidR="005D451B" w:rsidRPr="00223CC2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sk-SK"/>
        </w:rPr>
        <w:t>nečerpania</w:t>
      </w:r>
      <w:r w:rsidR="005D451B" w:rsidRPr="00223CC2">
        <w:rPr>
          <w:rFonts w:ascii="Times New Roman" w:hAnsi="Times New Roman" w:cs="Times New Roman"/>
          <w:color w:val="000000" w:themeColor="text1"/>
          <w:spacing w:val="23"/>
          <w:sz w:val="24"/>
          <w:szCs w:val="24"/>
          <w:lang w:val="sk-SK"/>
        </w:rPr>
        <w:t xml:space="preserve"> </w:t>
      </w:r>
      <w:r w:rsidR="005D451B" w:rsidRPr="00223CC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sk-SK"/>
        </w:rPr>
        <w:t>niektorej</w:t>
      </w:r>
      <w:r w:rsidR="00F077E1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sk-SK"/>
        </w:rPr>
        <w:t xml:space="preserve">  </w:t>
      </w:r>
      <w:r w:rsidR="005D451B" w:rsidRPr="00223CC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z</w:t>
      </w:r>
      <w:r w:rsidR="005D451B" w:rsidRPr="00223CC2">
        <w:rPr>
          <w:rFonts w:ascii="Times New Roman" w:hAnsi="Times New Roman" w:cs="Times New Roman"/>
          <w:color w:val="000000" w:themeColor="text1"/>
          <w:spacing w:val="16"/>
          <w:sz w:val="24"/>
          <w:szCs w:val="24"/>
          <w:lang w:val="sk-SK"/>
        </w:rPr>
        <w:t xml:space="preserve"> </w:t>
      </w:r>
      <w:r w:rsidR="005D451B" w:rsidRPr="00223CC2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sk-SK"/>
        </w:rPr>
        <w:t>položi</w:t>
      </w:r>
      <w:r w:rsidR="005D451B" w:rsidRPr="00223CC2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sk-SK"/>
        </w:rPr>
        <w:t>ek</w:t>
      </w:r>
      <w:r w:rsidR="005D451B" w:rsidRPr="00223CC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sk-SK"/>
        </w:rPr>
        <w:t xml:space="preserve"> </w:t>
      </w:r>
      <w:r w:rsidR="005D451B" w:rsidRPr="00223CC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vykonať</w:t>
      </w:r>
      <w:r w:rsidR="005D451B" w:rsidRPr="00223CC2">
        <w:rPr>
          <w:rFonts w:ascii="Times New Roman" w:hAnsi="Times New Roman" w:cs="Times New Roman"/>
          <w:color w:val="000000" w:themeColor="text1"/>
          <w:spacing w:val="13"/>
          <w:sz w:val="24"/>
          <w:szCs w:val="24"/>
          <w:lang w:val="sk-SK"/>
        </w:rPr>
        <w:t xml:space="preserve"> </w:t>
      </w:r>
      <w:r w:rsidR="005D451B" w:rsidRPr="00223CC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úpravu</w:t>
      </w:r>
      <w:r w:rsidR="005D451B" w:rsidRPr="00223CC2"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sk-SK"/>
        </w:rPr>
        <w:t xml:space="preserve"> </w:t>
      </w:r>
      <w:r w:rsidR="005D451B" w:rsidRPr="00223CC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rozpočtu.</w:t>
      </w:r>
    </w:p>
    <w:p w14:paraId="13F435B2" w14:textId="77777777" w:rsidR="00144B6A" w:rsidRPr="00B96797" w:rsidRDefault="00144B6A" w:rsidP="00144B6A">
      <w:pPr>
        <w:pStyle w:val="Zkladntext"/>
        <w:tabs>
          <w:tab w:val="left" w:pos="7230"/>
        </w:tabs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sk-SK"/>
        </w:rPr>
      </w:pPr>
    </w:p>
    <w:p w14:paraId="4A59A6E7" w14:textId="77777777" w:rsidR="00223CC2" w:rsidRPr="00223CC2" w:rsidRDefault="005D451B" w:rsidP="009A399B">
      <w:pPr>
        <w:pStyle w:val="Zkladntext"/>
        <w:numPr>
          <w:ilvl w:val="0"/>
          <w:numId w:val="18"/>
        </w:numPr>
        <w:tabs>
          <w:tab w:val="left" w:pos="2270"/>
          <w:tab w:val="left" w:pos="7230"/>
        </w:tabs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</w:pPr>
      <w:r w:rsidRPr="00223CC2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Pr</w:t>
      </w:r>
      <w:r w:rsidRPr="00223CC2">
        <w:rPr>
          <w:rFonts w:ascii="Times New Roman" w:hAnsi="Times New Roman" w:cs="Times New Roman"/>
          <w:b/>
          <w:color w:val="000000" w:themeColor="text1"/>
          <w:spacing w:val="-25"/>
          <w:sz w:val="24"/>
          <w:szCs w:val="24"/>
          <w:lang w:val="sk-SK"/>
        </w:rPr>
        <w:t>í</w:t>
      </w:r>
      <w:r w:rsidRPr="00223CC2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spevok</w:t>
      </w:r>
      <w:r w:rsidRPr="00223CC2">
        <w:rPr>
          <w:rFonts w:ascii="Times New Roman" w:hAnsi="Times New Roman" w:cs="Times New Roman"/>
          <w:b/>
          <w:color w:val="000000" w:themeColor="text1"/>
          <w:spacing w:val="23"/>
          <w:sz w:val="24"/>
          <w:szCs w:val="24"/>
          <w:lang w:val="sk-SK"/>
        </w:rPr>
        <w:t xml:space="preserve"> </w:t>
      </w:r>
      <w:r w:rsidRPr="00223CC2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na</w:t>
      </w:r>
      <w:r w:rsidRPr="00223CC2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  <w:lang w:val="sk-SK"/>
        </w:rPr>
        <w:t xml:space="preserve"> </w:t>
      </w:r>
      <w:r w:rsidR="00565A17" w:rsidRPr="00223CC2">
        <w:rPr>
          <w:rFonts w:ascii="Times New Roman" w:hAnsi="Times New Roman" w:cs="Times New Roman"/>
          <w:b/>
          <w:color w:val="000000" w:themeColor="text1"/>
          <w:spacing w:val="18"/>
          <w:sz w:val="24"/>
          <w:szCs w:val="24"/>
          <w:lang w:val="sk-SK"/>
        </w:rPr>
        <w:t>s</w:t>
      </w:r>
      <w:r w:rsidRPr="00223CC2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travovan</w:t>
      </w:r>
      <w:r w:rsidRPr="00223CC2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lang w:val="sk-SK"/>
        </w:rPr>
        <w:t>i</w:t>
      </w:r>
      <w:r w:rsidRPr="00223CC2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e</w:t>
      </w:r>
    </w:p>
    <w:p w14:paraId="6C64CE5F" w14:textId="12AF58F2" w:rsidR="002E6B5B" w:rsidRPr="00B96797" w:rsidRDefault="000C0E65" w:rsidP="00260390">
      <w:pPr>
        <w:pStyle w:val="Odsekzoznamu"/>
        <w:numPr>
          <w:ilvl w:val="0"/>
          <w:numId w:val="24"/>
        </w:numPr>
        <w:shd w:val="clear" w:color="auto" w:fill="FFFFFF"/>
        <w:suppressAutoHyphens/>
        <w:spacing w:after="120" w:line="276" w:lineRule="auto"/>
        <w:ind w:left="10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7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Zamestnávateľ zabezpečuje stravovanie v</w:t>
      </w:r>
      <w:r w:rsidR="00EE303C" w:rsidRPr="00B967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967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zmysle</w:t>
      </w:r>
      <w:r w:rsidR="00EE303C" w:rsidRPr="00B967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platného interného </w:t>
      </w:r>
      <w:r w:rsidRPr="00B967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predpisu </w:t>
      </w:r>
      <w:r w:rsidR="005E11CB" w:rsidRPr="00B967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 zabezpečení stravovania v ANIMA- DS</w:t>
      </w:r>
      <w:r w:rsidR="006F7F65" w:rsidRPr="00B967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="009E338E" w:rsidRPr="00B967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F077E1" w:rsidRPr="00B967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D451B" w:rsidRPr="00B96797">
        <w:rPr>
          <w:rFonts w:ascii="Times New Roman" w:hAnsi="Times New Roman" w:cs="Times New Roman"/>
          <w:color w:val="000000" w:themeColor="text1"/>
          <w:sz w:val="24"/>
          <w:szCs w:val="24"/>
        </w:rPr>
        <w:t>Zamestnávateľ</w:t>
      </w:r>
      <w:r w:rsidR="005D451B" w:rsidRPr="00B96797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="005D451B" w:rsidRPr="00B96797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5D451B" w:rsidRPr="00B96797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>r</w:t>
      </w:r>
      <w:r w:rsidR="005D451B" w:rsidRPr="00B96797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>i</w:t>
      </w:r>
      <w:r w:rsidR="005D451B" w:rsidRPr="00B9679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5D451B" w:rsidRPr="00B96797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>p</w:t>
      </w:r>
      <w:r w:rsidR="005D451B" w:rsidRPr="00B96797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>i</w:t>
      </w:r>
      <w:r w:rsidR="005D451B" w:rsidRPr="00B96797">
        <w:rPr>
          <w:rFonts w:ascii="Times New Roman" w:hAnsi="Times New Roman" w:cs="Times New Roman"/>
          <w:color w:val="000000" w:themeColor="text1"/>
          <w:sz w:val="24"/>
          <w:szCs w:val="24"/>
        </w:rPr>
        <w:t>eva</w:t>
      </w:r>
      <w:r w:rsidR="005D451B" w:rsidRPr="00B96797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="005D451B" w:rsidRPr="00B96797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5D451B" w:rsidRPr="00B9679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5D451B" w:rsidRPr="00B96797">
        <w:rPr>
          <w:rFonts w:ascii="Times New Roman" w:hAnsi="Times New Roman" w:cs="Times New Roman"/>
          <w:color w:val="000000" w:themeColor="text1"/>
          <w:sz w:val="24"/>
          <w:szCs w:val="24"/>
        </w:rPr>
        <w:t>stravovan</w:t>
      </w:r>
      <w:r w:rsidR="005D451B" w:rsidRPr="00B96797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i</w:t>
      </w:r>
      <w:r w:rsidR="005D451B" w:rsidRPr="00B9679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D451B" w:rsidRPr="00B9679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="005D451B" w:rsidRPr="00B96797">
        <w:rPr>
          <w:rFonts w:ascii="Times New Roman" w:hAnsi="Times New Roman" w:cs="Times New Roman"/>
          <w:color w:val="000000" w:themeColor="text1"/>
          <w:sz w:val="24"/>
          <w:szCs w:val="24"/>
        </w:rPr>
        <w:t>vo výške</w:t>
      </w:r>
      <w:r w:rsidR="005D451B" w:rsidRPr="00B96797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="005D451B" w:rsidRPr="00B96797">
        <w:rPr>
          <w:rFonts w:ascii="Times New Roman" w:hAnsi="Times New Roman" w:cs="Times New Roman"/>
          <w:color w:val="000000" w:themeColor="text1"/>
          <w:sz w:val="24"/>
          <w:szCs w:val="24"/>
        </w:rPr>
        <w:t>najmenej</w:t>
      </w:r>
      <w:r w:rsidR="005D451B" w:rsidRPr="00B96797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="005D451B" w:rsidRPr="00B9679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D451B" w:rsidRPr="00B9679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5</w:t>
      </w:r>
      <w:r w:rsidR="005D451B" w:rsidRPr="00B96797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5D451B" w:rsidRPr="00B96797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="005D451B" w:rsidRPr="00B96797">
        <w:rPr>
          <w:rFonts w:ascii="Times New Roman" w:hAnsi="Times New Roman" w:cs="Times New Roman"/>
          <w:color w:val="000000" w:themeColor="text1"/>
          <w:sz w:val="24"/>
          <w:szCs w:val="24"/>
        </w:rPr>
        <w:t>ceny</w:t>
      </w:r>
      <w:r w:rsidR="005D451B" w:rsidRPr="00B96797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="005D451B" w:rsidRPr="00B96797">
        <w:rPr>
          <w:rFonts w:ascii="Times New Roman" w:hAnsi="Times New Roman" w:cs="Times New Roman"/>
          <w:color w:val="000000" w:themeColor="text1"/>
          <w:sz w:val="24"/>
          <w:szCs w:val="24"/>
        </w:rPr>
        <w:t>jed</w:t>
      </w:r>
      <w:r w:rsidR="005D451B" w:rsidRPr="00B9679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l</w:t>
      </w:r>
      <w:r w:rsidR="005D451B" w:rsidRPr="00B96797">
        <w:rPr>
          <w:rFonts w:ascii="Times New Roman" w:hAnsi="Times New Roman" w:cs="Times New Roman"/>
          <w:color w:val="000000" w:themeColor="text1"/>
          <w:sz w:val="24"/>
          <w:szCs w:val="24"/>
        </w:rPr>
        <w:t>a,</w:t>
      </w:r>
      <w:r w:rsidR="005D451B" w:rsidRPr="00B9679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5D451B" w:rsidRPr="00B96797">
        <w:rPr>
          <w:rFonts w:ascii="Times New Roman" w:hAnsi="Times New Roman" w:cs="Times New Roman"/>
          <w:color w:val="000000" w:themeColor="text1"/>
          <w:sz w:val="24"/>
          <w:szCs w:val="24"/>
        </w:rPr>
        <w:t>najv</w:t>
      </w:r>
      <w:r w:rsidR="005D451B" w:rsidRPr="00B9679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i</w:t>
      </w:r>
      <w:r w:rsidR="005D451B" w:rsidRPr="00B96797">
        <w:rPr>
          <w:rFonts w:ascii="Times New Roman" w:hAnsi="Times New Roman" w:cs="Times New Roman"/>
          <w:color w:val="000000" w:themeColor="text1"/>
          <w:sz w:val="24"/>
          <w:szCs w:val="24"/>
        </w:rPr>
        <w:t>ac</w:t>
      </w:r>
      <w:r w:rsidR="005D451B" w:rsidRPr="00B9679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5D451B" w:rsidRPr="00B96797">
        <w:rPr>
          <w:rFonts w:ascii="Times New Roman" w:hAnsi="Times New Roman" w:cs="Times New Roman"/>
          <w:color w:val="000000" w:themeColor="text1"/>
          <w:sz w:val="24"/>
          <w:szCs w:val="24"/>
        </w:rPr>
        <w:t>však</w:t>
      </w:r>
      <w:r w:rsidR="005D451B" w:rsidRPr="00B96797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="005D451B" w:rsidRPr="00B96797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5D451B" w:rsidRPr="00B9679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5D451B" w:rsidRPr="00B96797">
        <w:rPr>
          <w:rFonts w:ascii="Times New Roman" w:hAnsi="Times New Roman" w:cs="Times New Roman"/>
          <w:color w:val="000000" w:themeColor="text1"/>
          <w:sz w:val="24"/>
          <w:szCs w:val="24"/>
        </w:rPr>
        <w:t>každé</w:t>
      </w:r>
      <w:r w:rsidR="005D451B" w:rsidRPr="00B96797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="005D451B" w:rsidRPr="00B96797">
        <w:rPr>
          <w:rFonts w:ascii="Times New Roman" w:hAnsi="Times New Roman" w:cs="Times New Roman"/>
          <w:color w:val="000000" w:themeColor="text1"/>
          <w:sz w:val="24"/>
          <w:szCs w:val="24"/>
        </w:rPr>
        <w:t>jed</w:t>
      </w:r>
      <w:r w:rsidR="005D451B" w:rsidRPr="00B96797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>l</w:t>
      </w:r>
      <w:r w:rsidR="005D451B" w:rsidRPr="00B9679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5D451B" w:rsidRPr="00B96797">
        <w:rPr>
          <w:rFonts w:ascii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="005D451B" w:rsidRPr="00B96797">
        <w:rPr>
          <w:rFonts w:ascii="Times New Roman" w:hAnsi="Times New Roman" w:cs="Times New Roman"/>
          <w:color w:val="000000" w:themeColor="text1"/>
          <w:sz w:val="24"/>
          <w:szCs w:val="24"/>
        </w:rPr>
        <w:t>do výšky</w:t>
      </w:r>
      <w:r w:rsidR="005D451B" w:rsidRPr="00B96797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55</w:t>
      </w:r>
      <w:r w:rsidR="005D451B" w:rsidRPr="00B96797">
        <w:rPr>
          <w:rFonts w:ascii="Times New Roman" w:hAnsi="Times New Roman" w:cs="Times New Roman"/>
          <w:color w:val="000000" w:themeColor="text1"/>
          <w:spacing w:val="-25"/>
          <w:sz w:val="24"/>
          <w:szCs w:val="24"/>
        </w:rPr>
        <w:t xml:space="preserve"> </w:t>
      </w:r>
      <w:r w:rsidR="005D451B" w:rsidRPr="00B96797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5D451B" w:rsidRPr="00B96797">
        <w:rPr>
          <w:rFonts w:ascii="Times New Roman" w:hAnsi="Times New Roman" w:cs="Times New Roman"/>
          <w:color w:val="000000" w:themeColor="text1"/>
          <w:spacing w:val="-26"/>
          <w:sz w:val="24"/>
          <w:szCs w:val="24"/>
        </w:rPr>
        <w:t xml:space="preserve"> </w:t>
      </w:r>
      <w:r w:rsidR="005D451B" w:rsidRPr="00B96797">
        <w:rPr>
          <w:rFonts w:ascii="Times New Roman" w:hAnsi="Times New Roman" w:cs="Times New Roman"/>
          <w:color w:val="000000" w:themeColor="text1"/>
          <w:sz w:val="24"/>
          <w:szCs w:val="24"/>
        </w:rPr>
        <w:t>stravného</w:t>
      </w:r>
      <w:r w:rsidR="005D451B" w:rsidRPr="00B9679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5D451B" w:rsidRPr="00B96797">
        <w:rPr>
          <w:rFonts w:ascii="Times New Roman" w:hAnsi="Times New Roman" w:cs="Times New Roman"/>
          <w:color w:val="000000" w:themeColor="text1"/>
          <w:sz w:val="24"/>
          <w:szCs w:val="24"/>
        </w:rPr>
        <w:t>poskytovaného</w:t>
      </w:r>
      <w:r w:rsidR="005D451B" w:rsidRPr="00B9679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5D451B" w:rsidRPr="00B96797">
        <w:rPr>
          <w:rFonts w:ascii="Times New Roman" w:hAnsi="Times New Roman" w:cs="Times New Roman"/>
          <w:color w:val="000000" w:themeColor="text1"/>
          <w:sz w:val="24"/>
          <w:szCs w:val="24"/>
        </w:rPr>
        <w:t>pri</w:t>
      </w:r>
      <w:r w:rsidR="005D451B" w:rsidRPr="00B96797">
        <w:rPr>
          <w:rFonts w:ascii="Times New Roman" w:hAnsi="Times New Roman" w:cs="Times New Roman"/>
          <w:color w:val="000000" w:themeColor="text1"/>
          <w:spacing w:val="-25"/>
          <w:sz w:val="24"/>
          <w:szCs w:val="24"/>
        </w:rPr>
        <w:t xml:space="preserve"> </w:t>
      </w:r>
      <w:r w:rsidR="005D451B" w:rsidRPr="00B96797">
        <w:rPr>
          <w:rFonts w:ascii="Times New Roman" w:hAnsi="Times New Roman" w:cs="Times New Roman"/>
          <w:color w:val="000000" w:themeColor="text1"/>
          <w:sz w:val="24"/>
          <w:szCs w:val="24"/>
        </w:rPr>
        <w:t>pracovnej</w:t>
      </w:r>
      <w:r w:rsidR="005D451B" w:rsidRPr="00B96797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="005D451B" w:rsidRPr="00B96797">
        <w:rPr>
          <w:rFonts w:ascii="Times New Roman" w:hAnsi="Times New Roman" w:cs="Times New Roman"/>
          <w:color w:val="000000" w:themeColor="text1"/>
          <w:sz w:val="24"/>
          <w:szCs w:val="24"/>
        </w:rPr>
        <w:t>ceste</w:t>
      </w:r>
      <w:r w:rsidR="00A4743A" w:rsidRPr="00B96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451B" w:rsidRPr="00B96797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5D451B" w:rsidRPr="00B96797">
        <w:rPr>
          <w:rFonts w:ascii="Times New Roman" w:hAnsi="Times New Roman" w:cs="Times New Roman"/>
          <w:color w:val="000000" w:themeColor="text1"/>
          <w:spacing w:val="-19"/>
          <w:sz w:val="24"/>
          <w:szCs w:val="24"/>
        </w:rPr>
        <w:t xml:space="preserve"> </w:t>
      </w:r>
      <w:r w:rsidR="005D451B" w:rsidRPr="00B96797">
        <w:rPr>
          <w:rFonts w:ascii="Times New Roman" w:hAnsi="Times New Roman" w:cs="Times New Roman"/>
          <w:color w:val="000000" w:themeColor="text1"/>
          <w:sz w:val="24"/>
          <w:szCs w:val="24"/>
        </w:rPr>
        <w:t>trvaní</w:t>
      </w:r>
      <w:r w:rsidR="005D451B" w:rsidRPr="00B96797">
        <w:rPr>
          <w:rFonts w:ascii="Times New Roman" w:hAnsi="Times New Roman" w:cs="Times New Roman"/>
          <w:color w:val="000000" w:themeColor="text1"/>
          <w:spacing w:val="-23"/>
          <w:sz w:val="24"/>
          <w:szCs w:val="24"/>
        </w:rPr>
        <w:t xml:space="preserve"> 5</w:t>
      </w:r>
      <w:r w:rsidR="005D451B" w:rsidRPr="00B96797">
        <w:rPr>
          <w:rFonts w:ascii="Times New Roman" w:hAnsi="Times New Roman" w:cs="Times New Roman"/>
          <w:color w:val="000000" w:themeColor="text1"/>
          <w:spacing w:val="-21"/>
          <w:sz w:val="24"/>
          <w:szCs w:val="24"/>
        </w:rPr>
        <w:t xml:space="preserve"> </w:t>
      </w:r>
      <w:r w:rsidR="007258EC" w:rsidRPr="00B96797">
        <w:rPr>
          <w:rFonts w:ascii="Times New Roman" w:hAnsi="Times New Roman" w:cs="Times New Roman"/>
          <w:color w:val="000000" w:themeColor="text1"/>
          <w:spacing w:val="-21"/>
          <w:sz w:val="24"/>
          <w:szCs w:val="24"/>
        </w:rPr>
        <w:t xml:space="preserve"> </w:t>
      </w:r>
      <w:r w:rsidR="005D451B" w:rsidRPr="00B96797">
        <w:rPr>
          <w:rFonts w:ascii="Times New Roman" w:hAnsi="Times New Roman" w:cs="Times New Roman"/>
          <w:color w:val="000000" w:themeColor="text1"/>
          <w:sz w:val="24"/>
          <w:szCs w:val="24"/>
        </w:rPr>
        <w:t>až</w:t>
      </w:r>
      <w:r w:rsidR="005D451B" w:rsidRPr="00B96797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="007258EC" w:rsidRPr="00B96797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="005D451B" w:rsidRPr="00B96797">
        <w:rPr>
          <w:rFonts w:ascii="Times New Roman" w:hAnsi="Times New Roman" w:cs="Times New Roman"/>
          <w:color w:val="000000" w:themeColor="text1"/>
          <w:spacing w:val="-50"/>
          <w:sz w:val="24"/>
          <w:szCs w:val="24"/>
        </w:rPr>
        <w:t>1</w:t>
      </w:r>
      <w:r w:rsidR="005D451B" w:rsidRPr="00B9679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D451B" w:rsidRPr="00B96797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="005D451B" w:rsidRPr="00B96797">
        <w:rPr>
          <w:rFonts w:ascii="Times New Roman" w:hAnsi="Times New Roman" w:cs="Times New Roman"/>
          <w:color w:val="000000" w:themeColor="text1"/>
          <w:sz w:val="24"/>
          <w:szCs w:val="24"/>
        </w:rPr>
        <w:t>ho</w:t>
      </w:r>
      <w:r w:rsidR="005D451B" w:rsidRPr="00B96797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dí</w:t>
      </w:r>
      <w:r w:rsidR="005D451B" w:rsidRPr="00B96797">
        <w:rPr>
          <w:rFonts w:ascii="Times New Roman" w:hAnsi="Times New Roman" w:cs="Times New Roman"/>
          <w:color w:val="000000" w:themeColor="text1"/>
          <w:sz w:val="24"/>
          <w:szCs w:val="24"/>
        </w:rPr>
        <w:t>n.</w:t>
      </w:r>
      <w:r w:rsidR="008C55AB" w:rsidRPr="00B96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6B5B" w:rsidRPr="00B96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Zamestnávateľ poskytne zamestnancovi </w:t>
      </w:r>
      <w:r w:rsidR="005D451B" w:rsidRPr="00B96797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5D451B" w:rsidRPr="00B96797">
        <w:rPr>
          <w:rFonts w:ascii="Times New Roman" w:hAnsi="Times New Roman" w:cs="Times New Roman"/>
          <w:color w:val="000000" w:themeColor="text1"/>
          <w:spacing w:val="-19"/>
          <w:sz w:val="24"/>
          <w:szCs w:val="24"/>
        </w:rPr>
        <w:t xml:space="preserve"> </w:t>
      </w:r>
      <w:r w:rsidR="005D451B" w:rsidRPr="00B96797">
        <w:rPr>
          <w:rFonts w:ascii="Times New Roman" w:hAnsi="Times New Roman" w:cs="Times New Roman"/>
          <w:color w:val="000000" w:themeColor="text1"/>
          <w:sz w:val="24"/>
          <w:szCs w:val="24"/>
        </w:rPr>
        <w:t>jedno</w:t>
      </w:r>
      <w:r w:rsidR="00A4743A" w:rsidRPr="00B96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príspevok zo sociálneho fondu vo výške</w:t>
      </w:r>
      <w:r w:rsidR="005D451B" w:rsidRPr="00B96797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="00DC24B0" w:rsidRPr="00B96797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="00A53B12" w:rsidRPr="00B96797">
        <w:rPr>
          <w:rFonts w:ascii="Times New Roman" w:hAnsi="Times New Roman" w:cs="Times New Roman"/>
          <w:color w:val="000000" w:themeColor="text1"/>
          <w:spacing w:val="-25"/>
          <w:sz w:val="24"/>
          <w:szCs w:val="24"/>
        </w:rPr>
        <w:t>0,</w:t>
      </w:r>
      <w:r w:rsidR="008760AE" w:rsidRPr="00B96797">
        <w:rPr>
          <w:rFonts w:ascii="Times New Roman" w:hAnsi="Times New Roman" w:cs="Times New Roman"/>
          <w:color w:val="000000" w:themeColor="text1"/>
          <w:spacing w:val="-25"/>
          <w:sz w:val="24"/>
          <w:szCs w:val="24"/>
        </w:rPr>
        <w:t xml:space="preserve"> </w:t>
      </w:r>
      <w:r w:rsidR="00A53B12" w:rsidRPr="00B96797">
        <w:rPr>
          <w:rFonts w:ascii="Times New Roman" w:hAnsi="Times New Roman" w:cs="Times New Roman"/>
          <w:color w:val="000000" w:themeColor="text1"/>
          <w:spacing w:val="-25"/>
          <w:sz w:val="24"/>
          <w:szCs w:val="24"/>
        </w:rPr>
        <w:t xml:space="preserve">4 0  </w:t>
      </w:r>
      <w:r w:rsidR="005D451B" w:rsidRPr="00B96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€</w:t>
      </w:r>
      <w:r w:rsidR="002E6B5B" w:rsidRPr="00B96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/1 jedlo</w:t>
      </w:r>
      <w:r w:rsidR="005D451B" w:rsidRPr="00B96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E4AB7EA" w14:textId="5D2AB4C3" w:rsidR="00B96797" w:rsidRDefault="005D451B" w:rsidP="00260390">
      <w:pPr>
        <w:pStyle w:val="Zkladntext"/>
        <w:numPr>
          <w:ilvl w:val="0"/>
          <w:numId w:val="24"/>
        </w:numPr>
        <w:tabs>
          <w:tab w:val="left" w:pos="7230"/>
        </w:tabs>
        <w:spacing w:line="276" w:lineRule="auto"/>
        <w:ind w:left="109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223CC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Počas </w:t>
      </w:r>
      <w:r w:rsidR="00B96797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 </w:t>
      </w:r>
      <w:r w:rsidRPr="00223CC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práceneschopnosti </w:t>
      </w:r>
      <w:r w:rsidR="00B96797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 </w:t>
      </w:r>
      <w:r w:rsidRPr="00223CC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zamestnanca, </w:t>
      </w:r>
      <w:r w:rsidR="00B96797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8760AE" w:rsidRPr="00223CC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prekážok v</w:t>
      </w:r>
      <w:r w:rsidR="00A4743A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 </w:t>
      </w:r>
      <w:r w:rsidR="008760AE" w:rsidRPr="00223CC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práci</w:t>
      </w:r>
      <w:r w:rsidR="00A4743A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na strane zamestnanca (lekárske </w:t>
      </w:r>
    </w:p>
    <w:p w14:paraId="3A42515E" w14:textId="6EE7FD6C" w:rsidR="00B96797" w:rsidRDefault="00B96797" w:rsidP="00B96797">
      <w:pPr>
        <w:pStyle w:val="Zkladntext"/>
        <w:tabs>
          <w:tab w:val="left" w:pos="7230"/>
        </w:tabs>
        <w:spacing w:line="276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     </w:t>
      </w:r>
      <w:r w:rsidR="00A4743A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vyšetrenie, OČR a pod.)</w:t>
      </w:r>
      <w:r w:rsidR="008760AE" w:rsidRPr="00223CC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 </w:t>
      </w:r>
      <w:r w:rsidR="005D451B" w:rsidRPr="00223CC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materskej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 </w:t>
      </w:r>
      <w:r w:rsidR="005D451B" w:rsidRPr="00223CC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dovolenky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5D451B" w:rsidRPr="00223CC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5D451B" w:rsidRPr="00223CC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neplateného voľna, príspevky na obed </w:t>
      </w:r>
    </w:p>
    <w:p w14:paraId="712C5DE8" w14:textId="5ACD2C35" w:rsidR="00B96797" w:rsidRDefault="00B96797" w:rsidP="00B96797">
      <w:pPr>
        <w:pStyle w:val="Zkladntext"/>
        <w:tabs>
          <w:tab w:val="left" w:pos="7230"/>
        </w:tabs>
        <w:spacing w:line="276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     </w:t>
      </w:r>
      <w:r w:rsidR="005D451B" w:rsidRPr="00223CC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zamestnávateľ</w:t>
      </w:r>
      <w:r w:rsidR="00A4743A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zamestnancovi </w:t>
      </w:r>
      <w:r w:rsidR="005D451B" w:rsidRPr="00223CC2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neposkytne.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 </w:t>
      </w:r>
      <w:r w:rsidR="00A4743A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Verejnosti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 </w:t>
      </w:r>
      <w:r w:rsidR="00A4743A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 </w:t>
      </w:r>
      <w:r w:rsidR="00A4743A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zamestnancom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 </w:t>
      </w:r>
      <w:r w:rsidR="00A4743A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na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 </w:t>
      </w:r>
      <w:r w:rsidR="00A4743A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materskej </w:t>
      </w:r>
    </w:p>
    <w:p w14:paraId="1FA2675A" w14:textId="77777777" w:rsidR="00B96797" w:rsidRDefault="00B96797" w:rsidP="00B96797">
      <w:pPr>
        <w:pStyle w:val="Zkladntext"/>
        <w:tabs>
          <w:tab w:val="left" w:pos="7230"/>
        </w:tabs>
        <w:spacing w:line="276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     </w:t>
      </w:r>
      <w:r w:rsidR="00A4743A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a rodičovskej dovolenke, bývalým zamestnancom sa bude stravovanie poskytovať za plnú </w:t>
      </w:r>
    </w:p>
    <w:p w14:paraId="6ED80328" w14:textId="31C7FF8D" w:rsidR="00B96797" w:rsidRDefault="00B96797" w:rsidP="00B96797">
      <w:pPr>
        <w:pStyle w:val="Zkladntext"/>
        <w:tabs>
          <w:tab w:val="left" w:pos="7230"/>
        </w:tabs>
        <w:spacing w:line="276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     </w:t>
      </w:r>
      <w:r w:rsidR="00A4743A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úhradu</w:t>
      </w:r>
      <w:r w:rsidR="005D451B"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 </w:t>
      </w:r>
      <w:r w:rsidR="005D451B"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V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 </w:t>
      </w:r>
      <w:r w:rsidR="005D451B"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prípade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5D451B"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čerpania</w:t>
      </w:r>
      <w:r w:rsidR="00AA6A61"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8760AE"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riadnej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AA6A61"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dovolenky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AA6A61"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a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8760AE"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poldňovej</w:t>
      </w:r>
      <w:r w:rsidR="005D451B"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5D451B"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dovolenky zamestnávateľ </w:t>
      </w:r>
    </w:p>
    <w:p w14:paraId="5B307AAD" w14:textId="3DD916B8" w:rsidR="00B96797" w:rsidRDefault="00B96797" w:rsidP="00B96797">
      <w:pPr>
        <w:pStyle w:val="Zkladntext"/>
        <w:tabs>
          <w:tab w:val="left" w:pos="7230"/>
        </w:tabs>
        <w:spacing w:line="276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     </w:t>
      </w:r>
      <w:r w:rsidR="00A53B12"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poskytne</w:t>
      </w:r>
      <w:r w:rsidR="00CC0950"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CC0950"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stravovanie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CC0950"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na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CC0950"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žiadosť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CC0950"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zamestnanca</w:t>
      </w:r>
      <w:r w:rsidR="008760AE"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8760AE"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8760AE"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poskytne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8760AE"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mu aj príspevok na obed</w:t>
      </w:r>
      <w:r w:rsidR="00CC0950"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. </w:t>
      </w:r>
      <w:r w:rsidR="00BB1F5E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V </w:t>
      </w:r>
    </w:p>
    <w:p w14:paraId="2B32E3C2" w14:textId="2FEE4010" w:rsidR="00B96797" w:rsidRDefault="00B96797" w:rsidP="00B96797">
      <w:pPr>
        <w:pStyle w:val="Zkladntext"/>
        <w:tabs>
          <w:tab w:val="left" w:pos="7230"/>
        </w:tabs>
        <w:spacing w:line="276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     </w:t>
      </w:r>
      <w:r w:rsidR="00BB1F5E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súlade s</w:t>
      </w:r>
      <w:r w:rsidR="005D451B"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62329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 </w:t>
      </w:r>
      <w:r w:rsidR="005D451B"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§ 152</w:t>
      </w:r>
      <w:r w:rsidR="0062329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5D451B"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ods. </w:t>
      </w:r>
      <w:r w:rsidR="0062329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5D451B"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8 b)</w:t>
      </w:r>
      <w:r w:rsidR="00BB1F5E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62329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  </w:t>
      </w:r>
      <w:r w:rsidR="00BB1F5E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Zákonníka </w:t>
      </w:r>
      <w:r w:rsidR="0062329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 </w:t>
      </w:r>
      <w:r w:rsidR="00BB1F5E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práce</w:t>
      </w:r>
      <w:r w:rsidR="0062329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5D451B"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zamestnávateľ </w:t>
      </w:r>
      <w:r w:rsidR="0062329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 </w:t>
      </w:r>
      <w:r w:rsidR="005D451B"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poskytne</w:t>
      </w:r>
      <w:r w:rsidR="0062329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5D451B"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62329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5D451B"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stravovanie</w:t>
      </w:r>
      <w:r w:rsidR="0062329C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 </w:t>
      </w:r>
      <w:r w:rsidR="005D451B"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aj </w:t>
      </w:r>
    </w:p>
    <w:p w14:paraId="36539DB2" w14:textId="621C8532" w:rsidR="00A4743A" w:rsidRDefault="00B96797" w:rsidP="00144B6A">
      <w:pPr>
        <w:pStyle w:val="Zkladntext"/>
        <w:tabs>
          <w:tab w:val="left" w:pos="7230"/>
        </w:tabs>
        <w:spacing w:line="276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     </w:t>
      </w:r>
      <w:r w:rsidR="005D451B"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zamestnancovi, ktorý pracuje na polovičný pracovný úväzok.</w:t>
      </w:r>
    </w:p>
    <w:p w14:paraId="5547682B" w14:textId="77777777" w:rsidR="00144B6A" w:rsidRPr="0062329C" w:rsidRDefault="00144B6A" w:rsidP="00144B6A">
      <w:pPr>
        <w:pStyle w:val="Zkladntext"/>
        <w:tabs>
          <w:tab w:val="left" w:pos="7230"/>
        </w:tabs>
        <w:spacing w:line="276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40D58FA7" w14:textId="77777777" w:rsidR="00DB3A47" w:rsidRPr="00A4743A" w:rsidRDefault="005D451B" w:rsidP="009A399B">
      <w:pPr>
        <w:pStyle w:val="Zkladntext"/>
        <w:numPr>
          <w:ilvl w:val="0"/>
          <w:numId w:val="18"/>
        </w:num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</w:pPr>
      <w:r w:rsidRPr="00A4743A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Príspevok na regeneráciu pracovnej sily</w:t>
      </w:r>
    </w:p>
    <w:p w14:paraId="5BF4D946" w14:textId="77777777" w:rsidR="006E569E" w:rsidRDefault="005D451B" w:rsidP="00144B6A">
      <w:pPr>
        <w:pStyle w:val="Zkladntext"/>
        <w:numPr>
          <w:ilvl w:val="0"/>
          <w:numId w:val="19"/>
        </w:numPr>
        <w:tabs>
          <w:tab w:val="left" w:pos="2146"/>
          <w:tab w:val="left" w:pos="7230"/>
        </w:tabs>
        <w:spacing w:line="276" w:lineRule="auto"/>
        <w:ind w:left="109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pr</w:t>
      </w:r>
      <w:r w:rsidRPr="00772963">
        <w:rPr>
          <w:rFonts w:ascii="Times New Roman" w:hAnsi="Times New Roman" w:cs="Times New Roman"/>
          <w:color w:val="000000" w:themeColor="text1"/>
          <w:spacing w:val="-24"/>
          <w:sz w:val="24"/>
          <w:szCs w:val="24"/>
          <w:lang w:val="sk-SK"/>
        </w:rPr>
        <w:t>í</w:t>
      </w:r>
      <w:r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spevok </w:t>
      </w:r>
      <w:r w:rsidRPr="00772963">
        <w:rPr>
          <w:rFonts w:ascii="Times New Roman" w:hAnsi="Times New Roman" w:cs="Times New Roman"/>
          <w:color w:val="000000" w:themeColor="text1"/>
          <w:spacing w:val="25"/>
          <w:sz w:val="24"/>
          <w:szCs w:val="24"/>
          <w:lang w:val="sk-SK"/>
        </w:rPr>
        <w:t xml:space="preserve"> </w:t>
      </w:r>
      <w:r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na </w:t>
      </w:r>
      <w:r w:rsidRPr="00772963"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sk-SK"/>
        </w:rPr>
        <w:t xml:space="preserve"> </w:t>
      </w:r>
      <w:r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regeneráciu </w:t>
      </w:r>
      <w:r w:rsidRPr="00772963">
        <w:rPr>
          <w:rFonts w:ascii="Times New Roman" w:hAnsi="Times New Roman" w:cs="Times New Roman"/>
          <w:color w:val="000000" w:themeColor="text1"/>
          <w:spacing w:val="12"/>
          <w:sz w:val="24"/>
          <w:szCs w:val="24"/>
          <w:lang w:val="sk-SK"/>
        </w:rPr>
        <w:t xml:space="preserve"> </w:t>
      </w:r>
      <w:r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pracovnej </w:t>
      </w:r>
      <w:r w:rsidRPr="00772963"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sk-SK"/>
        </w:rPr>
        <w:t xml:space="preserve"> </w:t>
      </w:r>
      <w:r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sily </w:t>
      </w:r>
      <w:r w:rsidRPr="00772963">
        <w:rPr>
          <w:rFonts w:ascii="Times New Roman" w:hAnsi="Times New Roman" w:cs="Times New Roman"/>
          <w:color w:val="000000" w:themeColor="text1"/>
          <w:spacing w:val="11"/>
          <w:sz w:val="24"/>
          <w:szCs w:val="24"/>
          <w:lang w:val="sk-SK"/>
        </w:rPr>
        <w:t xml:space="preserve"> </w:t>
      </w:r>
      <w:r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(rehabilitačné </w:t>
      </w:r>
      <w:r w:rsidRPr="00772963">
        <w:rPr>
          <w:rFonts w:ascii="Times New Roman" w:hAnsi="Times New Roman" w:cs="Times New Roman"/>
          <w:color w:val="000000" w:themeColor="text1"/>
          <w:spacing w:val="14"/>
          <w:sz w:val="24"/>
          <w:szCs w:val="24"/>
          <w:lang w:val="sk-SK"/>
        </w:rPr>
        <w:t xml:space="preserve"> </w:t>
      </w:r>
      <w:r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služb</w:t>
      </w:r>
      <w:r w:rsidRPr="00772963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sk-SK"/>
        </w:rPr>
        <w:t>y</w:t>
      </w:r>
      <w:r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</w:t>
      </w:r>
      <w:r w:rsidRPr="00772963">
        <w:rPr>
          <w:rFonts w:ascii="Times New Roman" w:hAnsi="Times New Roman" w:cs="Times New Roman"/>
          <w:color w:val="000000" w:themeColor="text1"/>
          <w:spacing w:val="27"/>
          <w:sz w:val="24"/>
          <w:szCs w:val="24"/>
          <w:lang w:val="sk-SK"/>
        </w:rPr>
        <w:t xml:space="preserve"> </w:t>
      </w:r>
      <w:r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vstupenky </w:t>
      </w:r>
      <w:r w:rsidRPr="00772963">
        <w:rPr>
          <w:rFonts w:ascii="Times New Roman" w:hAnsi="Times New Roman" w:cs="Times New Roman"/>
          <w:color w:val="000000" w:themeColor="text1"/>
          <w:spacing w:val="16"/>
          <w:sz w:val="24"/>
          <w:szCs w:val="24"/>
          <w:lang w:val="sk-SK"/>
        </w:rPr>
        <w:t xml:space="preserve"> </w:t>
      </w:r>
      <w:r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a </w:t>
      </w:r>
      <w:r w:rsidRPr="00772963">
        <w:rPr>
          <w:rFonts w:ascii="Times New Roman" w:hAnsi="Times New Roman" w:cs="Times New Roman"/>
          <w:color w:val="000000" w:themeColor="text1"/>
          <w:spacing w:val="15"/>
          <w:sz w:val="24"/>
          <w:szCs w:val="24"/>
          <w:lang w:val="sk-SK"/>
        </w:rPr>
        <w:t xml:space="preserve"> </w:t>
      </w:r>
      <w:r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permanentky </w:t>
      </w:r>
      <w:r w:rsidRPr="00772963">
        <w:rPr>
          <w:rFonts w:ascii="Times New Roman" w:hAnsi="Times New Roman" w:cs="Times New Roman"/>
          <w:color w:val="000000" w:themeColor="text1"/>
          <w:spacing w:val="11"/>
          <w:sz w:val="24"/>
          <w:szCs w:val="24"/>
          <w:lang w:val="sk-SK"/>
        </w:rPr>
        <w:t xml:space="preserve"> </w:t>
      </w:r>
      <w:r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na</w:t>
      </w:r>
      <w:r w:rsidRPr="00772963">
        <w:rPr>
          <w:rFonts w:ascii="Times New Roman" w:hAnsi="Times New Roman" w:cs="Times New Roman"/>
          <w:color w:val="000000" w:themeColor="text1"/>
          <w:w w:val="96"/>
          <w:sz w:val="24"/>
          <w:szCs w:val="24"/>
          <w:lang w:val="sk-SK"/>
        </w:rPr>
        <w:t xml:space="preserve"> </w:t>
      </w:r>
      <w:r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kúpalisko,</w:t>
      </w:r>
      <w:r w:rsidRPr="00772963">
        <w:rPr>
          <w:rFonts w:ascii="Times New Roman" w:hAnsi="Times New Roman" w:cs="Times New Roman"/>
          <w:color w:val="000000" w:themeColor="text1"/>
          <w:spacing w:val="-27"/>
          <w:sz w:val="24"/>
          <w:szCs w:val="24"/>
          <w:lang w:val="sk-SK"/>
        </w:rPr>
        <w:t xml:space="preserve"> </w:t>
      </w:r>
      <w:r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zimný</w:t>
      </w:r>
      <w:r w:rsidRPr="00772963">
        <w:rPr>
          <w:rFonts w:ascii="Times New Roman" w:hAnsi="Times New Roman" w:cs="Times New Roman"/>
          <w:color w:val="000000" w:themeColor="text1"/>
          <w:spacing w:val="-17"/>
          <w:sz w:val="24"/>
          <w:szCs w:val="24"/>
          <w:lang w:val="sk-SK"/>
        </w:rPr>
        <w:t xml:space="preserve"> š</w:t>
      </w:r>
      <w:r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tadión,</w:t>
      </w:r>
      <w:r w:rsidRPr="00772963">
        <w:rPr>
          <w:rFonts w:ascii="Times New Roman" w:hAnsi="Times New Roman" w:cs="Times New Roman"/>
          <w:color w:val="000000" w:themeColor="text1"/>
          <w:spacing w:val="-29"/>
          <w:sz w:val="24"/>
          <w:szCs w:val="24"/>
          <w:lang w:val="sk-SK"/>
        </w:rPr>
        <w:t xml:space="preserve"> </w:t>
      </w:r>
      <w:r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posilňovňa,</w:t>
      </w:r>
      <w:r w:rsidRPr="00772963">
        <w:rPr>
          <w:rFonts w:ascii="Times New Roman" w:hAnsi="Times New Roman" w:cs="Times New Roman"/>
          <w:color w:val="000000" w:themeColor="text1"/>
          <w:spacing w:val="-21"/>
          <w:sz w:val="24"/>
          <w:szCs w:val="24"/>
          <w:lang w:val="sk-SK"/>
        </w:rPr>
        <w:t xml:space="preserve"> </w:t>
      </w:r>
      <w:r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solárium</w:t>
      </w:r>
      <w:r w:rsidRPr="00772963">
        <w:rPr>
          <w:rFonts w:ascii="Times New Roman" w:hAnsi="Times New Roman" w:cs="Times New Roman"/>
          <w:color w:val="000000" w:themeColor="text1"/>
          <w:spacing w:val="-23"/>
          <w:sz w:val="24"/>
          <w:szCs w:val="24"/>
          <w:lang w:val="sk-SK"/>
        </w:rPr>
        <w:t xml:space="preserve"> </w:t>
      </w:r>
      <w:r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</w:t>
      </w:r>
      <w:r w:rsidRPr="00772963">
        <w:rPr>
          <w:rFonts w:ascii="Times New Roman" w:hAnsi="Times New Roman" w:cs="Times New Roman"/>
          <w:color w:val="000000" w:themeColor="text1"/>
          <w:spacing w:val="-23"/>
          <w:sz w:val="24"/>
          <w:szCs w:val="24"/>
          <w:lang w:val="sk-SK"/>
        </w:rPr>
        <w:t xml:space="preserve"> </w:t>
      </w:r>
      <w:r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iné</w:t>
      </w:r>
      <w:r w:rsidRPr="00772963">
        <w:rPr>
          <w:rFonts w:ascii="Times New Roman" w:hAnsi="Times New Roman" w:cs="Times New Roman"/>
          <w:color w:val="000000" w:themeColor="text1"/>
          <w:spacing w:val="-26"/>
          <w:sz w:val="24"/>
          <w:szCs w:val="24"/>
          <w:lang w:val="sk-SK"/>
        </w:rPr>
        <w:t xml:space="preserve"> </w:t>
      </w:r>
      <w:r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športové</w:t>
      </w:r>
      <w:r w:rsidRPr="00772963">
        <w:rPr>
          <w:rFonts w:ascii="Times New Roman" w:hAnsi="Times New Roman" w:cs="Times New Roman"/>
          <w:color w:val="000000" w:themeColor="text1"/>
          <w:spacing w:val="-21"/>
          <w:sz w:val="24"/>
          <w:szCs w:val="24"/>
          <w:lang w:val="sk-SK"/>
        </w:rPr>
        <w:t xml:space="preserve"> </w:t>
      </w:r>
      <w:r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</w:t>
      </w:r>
      <w:r w:rsidRPr="00772963">
        <w:rPr>
          <w:rFonts w:ascii="Times New Roman" w:hAnsi="Times New Roman" w:cs="Times New Roman"/>
          <w:color w:val="000000" w:themeColor="text1"/>
          <w:spacing w:val="-23"/>
          <w:sz w:val="24"/>
          <w:szCs w:val="24"/>
          <w:lang w:val="sk-SK"/>
        </w:rPr>
        <w:t xml:space="preserve"> </w:t>
      </w:r>
      <w:r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regeneračné</w:t>
      </w:r>
      <w:r w:rsidRPr="00772963">
        <w:rPr>
          <w:rFonts w:ascii="Times New Roman" w:hAnsi="Times New Roman" w:cs="Times New Roman"/>
          <w:color w:val="000000" w:themeColor="text1"/>
          <w:spacing w:val="-23"/>
          <w:sz w:val="24"/>
          <w:szCs w:val="24"/>
          <w:lang w:val="sk-SK"/>
        </w:rPr>
        <w:t xml:space="preserve"> </w:t>
      </w:r>
      <w:r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zariadenia)</w:t>
      </w:r>
      <w:r w:rsidR="006E569E"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</w:p>
    <w:p w14:paraId="11E215A4" w14:textId="77777777" w:rsidR="00144B6A" w:rsidRPr="00772963" w:rsidRDefault="00144B6A" w:rsidP="00144B6A">
      <w:pPr>
        <w:pStyle w:val="Zkladntext"/>
        <w:tabs>
          <w:tab w:val="left" w:pos="2146"/>
          <w:tab w:val="left" w:pos="7230"/>
        </w:tabs>
        <w:spacing w:line="276" w:lineRule="auto"/>
        <w:ind w:left="109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5B4049F0" w14:textId="77777777" w:rsidR="00DB3A47" w:rsidRPr="00A4743A" w:rsidRDefault="00BA40DC" w:rsidP="009A399B">
      <w:pPr>
        <w:pStyle w:val="Zkladntext"/>
        <w:numPr>
          <w:ilvl w:val="0"/>
          <w:numId w:val="18"/>
        </w:numPr>
        <w:tabs>
          <w:tab w:val="left" w:pos="2270"/>
          <w:tab w:val="left" w:pos="7230"/>
        </w:tabs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</w:pPr>
      <w:r w:rsidRPr="0077296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Príspevok na služby</w:t>
      </w:r>
      <w:r w:rsidR="00CC0950" w:rsidRPr="0077296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 xml:space="preserve">  </w:t>
      </w:r>
    </w:p>
    <w:p w14:paraId="4C617186" w14:textId="77777777" w:rsidR="00BE62F0" w:rsidRDefault="005D451B" w:rsidP="00B96797">
      <w:pPr>
        <w:pStyle w:val="Zkladntext"/>
        <w:numPr>
          <w:ilvl w:val="0"/>
          <w:numId w:val="7"/>
        </w:numPr>
        <w:tabs>
          <w:tab w:val="left" w:pos="2146"/>
          <w:tab w:val="left" w:pos="7230"/>
        </w:tabs>
        <w:spacing w:line="276" w:lineRule="auto"/>
        <w:ind w:left="109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príspevok na služby (kaderníctvo, kozmetika, manikúra - pedikúra, kníhkupectvo, hudobniny)</w:t>
      </w:r>
    </w:p>
    <w:p w14:paraId="313849E7" w14:textId="77777777" w:rsidR="0062329C" w:rsidRDefault="0062329C" w:rsidP="0062329C">
      <w:pPr>
        <w:pStyle w:val="Zkladntext"/>
        <w:tabs>
          <w:tab w:val="left" w:pos="2146"/>
          <w:tab w:val="left" w:pos="723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2CDB81AF" w14:textId="77777777" w:rsidR="0062329C" w:rsidRDefault="0062329C" w:rsidP="0062329C">
      <w:pPr>
        <w:pStyle w:val="Zkladntext"/>
        <w:tabs>
          <w:tab w:val="left" w:pos="2146"/>
          <w:tab w:val="left" w:pos="723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514D0CC0" w14:textId="77777777" w:rsidR="00BE62F0" w:rsidRPr="00772963" w:rsidRDefault="005D451B" w:rsidP="008C7151">
      <w:pPr>
        <w:pStyle w:val="Zkladntext"/>
        <w:numPr>
          <w:ilvl w:val="0"/>
          <w:numId w:val="7"/>
        </w:numPr>
        <w:tabs>
          <w:tab w:val="left" w:pos="7230"/>
        </w:tabs>
        <w:spacing w:line="276" w:lineRule="auto"/>
        <w:ind w:left="109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lastRenderedPageBreak/>
        <w:t xml:space="preserve">príspevok na </w:t>
      </w:r>
      <w:r w:rsidRPr="008C7151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zdravotnú starostlivosť</w:t>
      </w:r>
      <w:r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(zubný lekár, optika)</w:t>
      </w:r>
      <w:r w:rsidR="00AA3787"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</w:t>
      </w:r>
    </w:p>
    <w:p w14:paraId="13EF113F" w14:textId="77777777" w:rsidR="00565A17" w:rsidRPr="00772963" w:rsidRDefault="005D451B" w:rsidP="00144B6A">
      <w:pPr>
        <w:pStyle w:val="Zkladntext"/>
        <w:numPr>
          <w:ilvl w:val="0"/>
          <w:numId w:val="7"/>
        </w:numPr>
        <w:tabs>
          <w:tab w:val="left" w:pos="2146"/>
          <w:tab w:val="left" w:pos="7230"/>
        </w:tabs>
        <w:spacing w:line="276" w:lineRule="auto"/>
        <w:ind w:left="109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príspevok na nákup v sieti drogéri</w:t>
      </w:r>
      <w:r w:rsidR="00BE62F0"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í</w:t>
      </w:r>
      <w:r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(kozmetika, parfum, farba na vlasy)</w:t>
      </w:r>
      <w:r w:rsidR="00AA3787"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</w:t>
      </w:r>
    </w:p>
    <w:p w14:paraId="06928D01" w14:textId="77777777" w:rsidR="00A472E9" w:rsidRDefault="00AA6A61" w:rsidP="00A472E9">
      <w:pPr>
        <w:pStyle w:val="Zkladntext"/>
        <w:numPr>
          <w:ilvl w:val="0"/>
          <w:numId w:val="7"/>
        </w:numPr>
        <w:tabs>
          <w:tab w:val="left" w:pos="2146"/>
          <w:tab w:val="left" w:pos="7230"/>
        </w:tabs>
        <w:spacing w:after="120" w:line="276" w:lineRule="auto"/>
        <w:ind w:left="109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pr</w:t>
      </w:r>
      <w:r w:rsidRPr="00772963">
        <w:rPr>
          <w:rFonts w:ascii="Times New Roman" w:hAnsi="Times New Roman" w:cs="Times New Roman"/>
          <w:color w:val="000000" w:themeColor="text1"/>
          <w:spacing w:val="-24"/>
          <w:sz w:val="24"/>
          <w:szCs w:val="24"/>
          <w:lang w:val="sk-SK"/>
        </w:rPr>
        <w:t>í</w:t>
      </w:r>
      <w:r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spevok</w:t>
      </w:r>
      <w:r w:rsidRPr="00772963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sk-SK"/>
        </w:rPr>
        <w:t xml:space="preserve"> </w:t>
      </w:r>
      <w:r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na</w:t>
      </w:r>
      <w:r w:rsidRPr="00772963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sk-SK"/>
        </w:rPr>
        <w:t xml:space="preserve"> </w:t>
      </w:r>
      <w:r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kultúrne</w:t>
      </w:r>
      <w:r w:rsidRPr="00772963">
        <w:rPr>
          <w:rFonts w:ascii="Times New Roman" w:hAnsi="Times New Roman" w:cs="Times New Roman"/>
          <w:color w:val="000000" w:themeColor="text1"/>
          <w:spacing w:val="-24"/>
          <w:sz w:val="24"/>
          <w:szCs w:val="24"/>
          <w:lang w:val="sk-SK"/>
        </w:rPr>
        <w:t xml:space="preserve"> </w:t>
      </w:r>
      <w:r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</w:t>
      </w:r>
      <w:r w:rsidRPr="00772963">
        <w:rPr>
          <w:rFonts w:ascii="Times New Roman" w:hAnsi="Times New Roman" w:cs="Times New Roman"/>
          <w:color w:val="000000" w:themeColor="text1"/>
          <w:spacing w:val="-20"/>
          <w:sz w:val="24"/>
          <w:szCs w:val="24"/>
          <w:lang w:val="sk-SK"/>
        </w:rPr>
        <w:t xml:space="preserve"> </w:t>
      </w:r>
      <w:r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športové</w:t>
      </w:r>
      <w:r w:rsidRPr="00772963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sk-SK"/>
        </w:rPr>
        <w:t xml:space="preserve"> </w:t>
      </w:r>
      <w:r w:rsidRPr="0077296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akcie</w:t>
      </w:r>
      <w:r w:rsidR="00A472E9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</w:p>
    <w:p w14:paraId="125D1BD6" w14:textId="2988F7AE" w:rsidR="00A4743A" w:rsidRPr="00A472E9" w:rsidRDefault="00A4743A" w:rsidP="00A472E9">
      <w:pPr>
        <w:pStyle w:val="Zkladntext"/>
        <w:tabs>
          <w:tab w:val="left" w:pos="2146"/>
          <w:tab w:val="left" w:pos="7230"/>
        </w:tabs>
        <w:spacing w:line="276" w:lineRule="auto"/>
        <w:ind w:left="36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A472E9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Príspevky uvedené v bode B</w:t>
      </w:r>
      <w:r w:rsidR="00AA6A61" w:rsidRPr="00A472E9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a </w:t>
      </w:r>
      <w:r w:rsidRPr="00A472E9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C</w:t>
      </w:r>
      <w:r w:rsidR="00AA6A61" w:rsidRPr="00A472E9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budú p</w:t>
      </w:r>
      <w:r w:rsidR="00182CF9" w:rsidRPr="00A472E9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oskytované v</w:t>
      </w:r>
      <w:r w:rsidRPr="00A472E9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 </w:t>
      </w:r>
      <w:r w:rsidR="00182CF9" w:rsidRPr="00A472E9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mesiaci</w:t>
      </w:r>
      <w:r w:rsidRPr="00A472E9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august daného roka</w:t>
      </w:r>
      <w:r w:rsidR="00AA6A61" w:rsidRPr="00A472E9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. Ich výška </w:t>
      </w:r>
      <w:r w:rsidR="00A472E9" w:rsidRPr="00A472E9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 </w:t>
      </w:r>
      <w:r w:rsidR="00AA6A61" w:rsidRPr="00A472E9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bude stanovená podľa stavu finančných prostriedkov na účte sociálneho fondu.</w:t>
      </w:r>
    </w:p>
    <w:p w14:paraId="1416D249" w14:textId="77777777" w:rsidR="00144B6A" w:rsidRDefault="00144B6A" w:rsidP="0062329C">
      <w:pPr>
        <w:pStyle w:val="Zkladntext"/>
        <w:tabs>
          <w:tab w:val="left" w:pos="2146"/>
          <w:tab w:val="left" w:pos="7230"/>
        </w:tabs>
        <w:spacing w:line="276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1901A827" w14:textId="77777777" w:rsidR="00A4743A" w:rsidRPr="00A4743A" w:rsidRDefault="00A4743A" w:rsidP="0062329C">
      <w:pPr>
        <w:pStyle w:val="Zkladntext"/>
        <w:numPr>
          <w:ilvl w:val="0"/>
          <w:numId w:val="18"/>
        </w:numPr>
        <w:tabs>
          <w:tab w:val="left" w:pos="2146"/>
          <w:tab w:val="left" w:pos="7230"/>
        </w:tabs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V</w:t>
      </w:r>
      <w:r w:rsidR="00857AE4" w:rsidRPr="00A4743A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 xml:space="preserve">ianočný </w:t>
      </w:r>
      <w:r w:rsidR="005D451B" w:rsidRPr="00A4743A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 xml:space="preserve">príspevok </w:t>
      </w:r>
    </w:p>
    <w:p w14:paraId="6C9677F8" w14:textId="77777777" w:rsidR="00A472E9" w:rsidRDefault="00A472E9" w:rsidP="00A472E9">
      <w:pPr>
        <w:pStyle w:val="Zkladntext"/>
        <w:numPr>
          <w:ilvl w:val="0"/>
          <w:numId w:val="25"/>
        </w:numPr>
        <w:tabs>
          <w:tab w:val="left" w:pos="2146"/>
          <w:tab w:val="left" w:pos="7230"/>
        </w:tabs>
        <w:spacing w:after="120" w:line="276" w:lineRule="auto"/>
        <w:ind w:left="109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vi</w:t>
      </w:r>
      <w:r w:rsidR="00A4743A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anočný príspevok </w:t>
      </w:r>
      <w:r w:rsidR="008760AE" w:rsidRPr="00A4743A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pri príležitosti ukončenia roka </w:t>
      </w:r>
      <w:r w:rsidR="005D451B" w:rsidRPr="00A4743A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v podobe</w:t>
      </w:r>
      <w:r w:rsidR="0086756F" w:rsidRPr="00A4743A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BA40DC" w:rsidRPr="00A4743A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poukážok</w:t>
      </w:r>
      <w:r w:rsidR="008760AE" w:rsidRPr="00A4743A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bude poskytnutý zamestnancom</w:t>
      </w:r>
      <w:r w:rsidR="00AA6A61" w:rsidRPr="00A4743A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182CF9" w:rsidRPr="00A4743A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v mesiaci december </w:t>
      </w:r>
      <w:r w:rsidR="00A4743A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daného roka</w:t>
      </w:r>
      <w:r w:rsidR="008760AE" w:rsidRPr="00A4743A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. </w:t>
      </w:r>
      <w:r w:rsidR="00AA6A61" w:rsidRPr="00A4743A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8760AE" w:rsidRPr="00A4743A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Ich výška bude určená podľa</w:t>
      </w:r>
      <w:r w:rsidR="00A4743A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stavu</w:t>
      </w:r>
      <w:r w:rsidR="005D451B" w:rsidRPr="00A4743A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AA6A61" w:rsidRPr="00A4743A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finančných prostriedkov</w:t>
      </w:r>
      <w:r w:rsidR="008760AE" w:rsidRPr="00A4743A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AA6A61" w:rsidRPr="00A4743A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na účte sociálneho fondu.</w:t>
      </w:r>
      <w:r w:rsidR="005D451B" w:rsidRPr="00A4743A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</w:p>
    <w:p w14:paraId="65714BC2" w14:textId="302F7152" w:rsidR="008B3928" w:rsidRPr="00A472E9" w:rsidRDefault="008C7151" w:rsidP="00A472E9">
      <w:pPr>
        <w:pStyle w:val="Zkladntext"/>
        <w:tabs>
          <w:tab w:val="left" w:pos="2146"/>
          <w:tab w:val="left" w:pos="7230"/>
        </w:tabs>
        <w:spacing w:after="120" w:line="276" w:lineRule="auto"/>
        <w:ind w:left="36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proofErr w:type="spellStart"/>
      <w:r w:rsidRPr="00A472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Príspevky</w:t>
      </w:r>
      <w:proofErr w:type="spellEnd"/>
      <w:r w:rsidRPr="00A472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A472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zahrnuté</w:t>
      </w:r>
      <w:proofErr w:type="spellEnd"/>
      <w:r w:rsidRPr="00A472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v </w:t>
      </w:r>
      <w:proofErr w:type="spellStart"/>
      <w:proofErr w:type="gramStart"/>
      <w:r w:rsidRPr="00A472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bodoch</w:t>
      </w:r>
      <w:proofErr w:type="spellEnd"/>
      <w:r w:rsidRPr="00A472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</w:t>
      </w:r>
      <w:r w:rsidR="00A472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</w:t>
      </w:r>
      <w:r w:rsidR="00DA43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B</w:t>
      </w:r>
      <w:proofErr w:type="gramEnd"/>
      <w:r w:rsidR="00DA43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, </w:t>
      </w:r>
      <w:r w:rsidRPr="00A472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C,</w:t>
      </w:r>
      <w:r w:rsidR="00A472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</w:t>
      </w:r>
      <w:r w:rsidRPr="00A472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D </w:t>
      </w:r>
      <w:proofErr w:type="spellStart"/>
      <w:r w:rsidRPr="00A472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budú</w:t>
      </w:r>
      <w:proofErr w:type="spellEnd"/>
      <w:r w:rsidRPr="00A472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A472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poskytnuté</w:t>
      </w:r>
      <w:proofErr w:type="spellEnd"/>
      <w:r w:rsidRPr="00A472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A472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len</w:t>
      </w:r>
      <w:proofErr w:type="spellEnd"/>
      <w:r w:rsidRPr="00A472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v </w:t>
      </w:r>
      <w:proofErr w:type="spellStart"/>
      <w:r w:rsidRPr="00A472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prípade</w:t>
      </w:r>
      <w:proofErr w:type="spellEnd"/>
      <w:r w:rsidRPr="00A472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dostatočného stavu prostriedkov na účte sociálneho fondu.</w:t>
      </w:r>
    </w:p>
    <w:p w14:paraId="60E0E5BA" w14:textId="77777777" w:rsidR="0062329C" w:rsidRPr="00772963" w:rsidRDefault="0062329C" w:rsidP="009A39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</w:p>
    <w:p w14:paraId="467436B4" w14:textId="77777777" w:rsidR="00260831" w:rsidRPr="00772963" w:rsidRDefault="008B3928" w:rsidP="009A399B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ČASŤ XI</w:t>
      </w:r>
      <w:r w:rsidRPr="007729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.</w:t>
      </w:r>
    </w:p>
    <w:p w14:paraId="73638070" w14:textId="77777777" w:rsidR="008B3928" w:rsidRDefault="00187BA3" w:rsidP="009A399B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8172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Záverečné ustanovenia</w:t>
      </w:r>
    </w:p>
    <w:p w14:paraId="795E8BAD" w14:textId="77777777" w:rsidR="0062329C" w:rsidRPr="00817217" w:rsidRDefault="0062329C" w:rsidP="009A399B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</w:p>
    <w:p w14:paraId="4B433BDA" w14:textId="5673BE05" w:rsidR="001A661D" w:rsidRDefault="001A661D" w:rsidP="00A472E9">
      <w:pPr>
        <w:pStyle w:val="Odsekzoznamu"/>
        <w:numPr>
          <w:ilvl w:val="0"/>
          <w:numId w:val="20"/>
        </w:numPr>
        <w:spacing w:after="120" w:line="276" w:lineRule="auto"/>
        <w:ind w:left="357" w:hanging="357"/>
        <w:contextualSpacing w:val="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1A6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Táto Zamestnanecká dohoda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nadobúda platnosť </w:t>
      </w:r>
      <w:r w:rsidR="00837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a účinnosť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podpisom zmluvných</w:t>
      </w:r>
      <w:r w:rsidRPr="001A6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strán a končí sa uzatvorením novej Zamestnaneckej dohody</w:t>
      </w:r>
      <w:r w:rsidR="003720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na rok 2026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p w14:paraId="6D5BFB13" w14:textId="77777777" w:rsidR="008B3928" w:rsidRPr="001A661D" w:rsidRDefault="00187BA3" w:rsidP="00A472E9">
      <w:pPr>
        <w:pStyle w:val="Odsekzoznamu"/>
        <w:numPr>
          <w:ilvl w:val="0"/>
          <w:numId w:val="20"/>
        </w:numPr>
        <w:spacing w:after="120" w:line="276" w:lineRule="auto"/>
        <w:ind w:left="357" w:hanging="357"/>
        <w:contextualSpacing w:val="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1A6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Vzťahy medzi zamestnávateľom a</w:t>
      </w:r>
      <w:r w:rsidR="000412A4" w:rsidRPr="001A6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Pr="001A6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zamestnaneck</w:t>
      </w:r>
      <w:r w:rsidR="000412A4" w:rsidRPr="001A6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ým dôverníkom</w:t>
      </w:r>
      <w:r w:rsidRPr="001A6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neupravené touto dohodou sa riadia prísl</w:t>
      </w:r>
      <w:r w:rsidR="008B3928" w:rsidRPr="001A6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ušnými ustanoveniami  Zákonníka</w:t>
      </w:r>
      <w:r w:rsidRPr="001A6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práce</w:t>
      </w:r>
      <w:r w:rsidR="008B3928" w:rsidRPr="001A6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 a  zákona č. 552/2003 Z. z  Zákon o výkone práce vo verejnom záujme </w:t>
      </w:r>
      <w:r w:rsidR="008B3928" w:rsidRPr="001A661D">
        <w:rPr>
          <w:rFonts w:ascii="Times New Roman" w:hAnsi="Times New Roman" w:cs="Times New Roman"/>
          <w:sz w:val="24"/>
          <w:szCs w:val="24"/>
        </w:rPr>
        <w:t>v znení neskorších predpisov.</w:t>
      </w:r>
    </w:p>
    <w:p w14:paraId="7CBC02C8" w14:textId="77777777" w:rsidR="001A661D" w:rsidRPr="001A661D" w:rsidRDefault="001A661D" w:rsidP="00A472E9">
      <w:pPr>
        <w:pStyle w:val="Odsekzoznamu"/>
        <w:numPr>
          <w:ilvl w:val="0"/>
          <w:numId w:val="20"/>
        </w:numPr>
        <w:spacing w:after="120" w:line="276" w:lineRule="auto"/>
        <w:ind w:left="357" w:hanging="357"/>
        <w:contextualSpacing w:val="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1A661D">
        <w:rPr>
          <w:rFonts w:ascii="Times New Roman" w:hAnsi="Times New Roman" w:cs="Times New Roman"/>
          <w:sz w:val="24"/>
          <w:szCs w:val="24"/>
        </w:rPr>
        <w:t>Dohodu je možné meniť len na základe písomného dodatku podpísaného oprávnenými zástupcami obidvoch zmluvných strán.</w:t>
      </w:r>
    </w:p>
    <w:p w14:paraId="53C3AEA9" w14:textId="1B531073" w:rsidR="00187BA3" w:rsidRPr="001A661D" w:rsidRDefault="00DC56D4" w:rsidP="00A472E9">
      <w:pPr>
        <w:pStyle w:val="Odsekzoznamu"/>
        <w:numPr>
          <w:ilvl w:val="0"/>
          <w:numId w:val="20"/>
        </w:numPr>
        <w:spacing w:after="120" w:line="276" w:lineRule="auto"/>
        <w:ind w:left="357" w:hanging="357"/>
        <w:contextualSpacing w:val="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1A6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</w:t>
      </w:r>
      <w:r w:rsidR="00E83CB4" w:rsidRPr="001A6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 Zamestnaneckou d</w:t>
      </w:r>
      <w:r w:rsidRPr="001A6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ohodou na rok 202</w:t>
      </w:r>
      <w:r w:rsidR="00D72C93" w:rsidRPr="001A6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5</w:t>
      </w:r>
      <w:r w:rsidR="00187BA3" w:rsidRPr="001A6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budú oboznámení všetci zamestnanci </w:t>
      </w:r>
      <w:r w:rsidR="000412A4" w:rsidRPr="001A6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ANIMA</w:t>
      </w:r>
      <w:r w:rsidR="008760AE" w:rsidRPr="001A6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- </w:t>
      </w:r>
      <w:r w:rsidR="00187BA3" w:rsidRPr="001A6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DSS</w:t>
      </w:r>
      <w:r w:rsidR="00BB1F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prostredníctvom Zamestnaneckého dôverníka a bude prístupná všetkým zamestnancom.</w:t>
      </w:r>
    </w:p>
    <w:p w14:paraId="15107AEA" w14:textId="402D04C9" w:rsidR="004D6207" w:rsidRPr="003720E8" w:rsidRDefault="00E83CB4" w:rsidP="009A399B">
      <w:pPr>
        <w:pStyle w:val="Odsekzoznamu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3720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Zamestnanecká d</w:t>
      </w:r>
      <w:r w:rsidR="00187BA3" w:rsidRPr="003720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ohoda sa stáva záväzná pre obe zmluvné strany dňom jej podpísania  zamestnaneck</w:t>
      </w:r>
      <w:r w:rsidR="002D3CB6" w:rsidRPr="003720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ým dôverníkom </w:t>
      </w:r>
      <w:r w:rsidR="00187BA3" w:rsidRPr="003720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 zamestnávateľom.</w:t>
      </w:r>
      <w:r w:rsidR="003720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4D6207" w:rsidRPr="003720E8">
        <w:rPr>
          <w:rFonts w:ascii="Times New Roman" w:hAnsi="Times New Roman" w:cs="Times New Roman"/>
          <w:sz w:val="24"/>
          <w:szCs w:val="24"/>
        </w:rPr>
        <w:t xml:space="preserve">Táto Zamestnanecká dohoda je vyhotovená </w:t>
      </w:r>
      <w:r w:rsidR="003720E8">
        <w:rPr>
          <w:rFonts w:ascii="Times New Roman" w:hAnsi="Times New Roman" w:cs="Times New Roman"/>
          <w:sz w:val="24"/>
          <w:szCs w:val="24"/>
        </w:rPr>
        <w:t xml:space="preserve">    </w:t>
      </w:r>
      <w:r w:rsidR="00E60BD3">
        <w:rPr>
          <w:rFonts w:ascii="Times New Roman" w:hAnsi="Times New Roman" w:cs="Times New Roman"/>
          <w:sz w:val="24"/>
          <w:szCs w:val="24"/>
        </w:rPr>
        <w:t xml:space="preserve">   </w:t>
      </w:r>
      <w:r w:rsidR="004D6207" w:rsidRPr="003720E8">
        <w:rPr>
          <w:rFonts w:ascii="Times New Roman" w:hAnsi="Times New Roman" w:cs="Times New Roman"/>
          <w:sz w:val="24"/>
          <w:szCs w:val="24"/>
        </w:rPr>
        <w:t>v 2 exemplároch s platnosťou originálu, každá zo zmluvných strán obdrží jeden podpísaný exemplár.</w:t>
      </w:r>
    </w:p>
    <w:p w14:paraId="4399F8A3" w14:textId="77777777" w:rsidR="009A399B" w:rsidRDefault="009A399B" w:rsidP="009A399B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4DA4786F" w14:textId="0577A6E8" w:rsidR="008B3928" w:rsidRDefault="002D3CB6" w:rsidP="009A399B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 Michalovciach, d</w:t>
      </w:r>
      <w:r w:rsidR="00DC56D4"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ňa </w:t>
      </w:r>
      <w:r w:rsidR="00906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1.7.2025</w:t>
      </w:r>
    </w:p>
    <w:p w14:paraId="39AD0BD9" w14:textId="77777777" w:rsidR="00817217" w:rsidRDefault="00817217" w:rsidP="009A399B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3EAC4F49" w14:textId="77777777" w:rsidR="008B3928" w:rsidRDefault="008B3928" w:rsidP="009A399B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0E40219E" w14:textId="77777777" w:rsidR="00A02A7D" w:rsidRDefault="00A02A7D" w:rsidP="009A399B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09A5DE38" w14:textId="77777777" w:rsidR="0062329C" w:rsidRDefault="0062329C" w:rsidP="009A399B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3CABDB1C" w14:textId="77777777" w:rsidR="0062329C" w:rsidRPr="00772963" w:rsidRDefault="0062329C" w:rsidP="009A399B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736A79FC" w14:textId="540B68CE" w:rsidR="002D3CB6" w:rsidRPr="00772963" w:rsidRDefault="00BE62F0" w:rsidP="009A399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     </w:t>
      </w:r>
      <w:r w:rsidR="00DC56D4"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</w:t>
      </w:r>
      <w:r w:rsidR="00AA79FF"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aed</w:t>
      </w:r>
      <w:r w:rsidR="00DC56D4"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Dr. </w:t>
      </w:r>
      <w:r w:rsidR="00AA79FF"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Štefan </w:t>
      </w:r>
      <w:proofErr w:type="spellStart"/>
      <w:r w:rsidR="00AA79FF"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Čarný</w:t>
      </w:r>
      <w:proofErr w:type="spellEnd"/>
      <w:r w:rsidR="00187BA3"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="00187BA3"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="00187BA3"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="00187BA3"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="00187BA3"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="00AA79FF"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  </w:t>
      </w:r>
      <w:r w:rsidR="002D3CB6"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  </w:t>
      </w:r>
      <w:r w:rsidR="00A47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      </w:t>
      </w:r>
      <w:r w:rsidR="002D3CB6"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Michaela </w:t>
      </w:r>
      <w:proofErr w:type="spellStart"/>
      <w:r w:rsidR="002D3CB6"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Baločková</w:t>
      </w:r>
      <w:proofErr w:type="spellEnd"/>
    </w:p>
    <w:p w14:paraId="56D6A9EA" w14:textId="032E7260" w:rsidR="00A123C9" w:rsidRPr="00772963" w:rsidRDefault="002D3CB6" w:rsidP="009A399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</w:t>
      </w:r>
      <w:r w:rsidR="00AA79FF"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verený</w:t>
      </w:r>
      <w:r w:rsidR="00DC56D4"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riadením  </w:t>
      </w:r>
      <w:r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ANIMA - </w:t>
      </w:r>
      <w:r w:rsidR="00DC56D4"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DSS</w:t>
      </w:r>
      <w:r w:rsidR="00DC56D4"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="00DC56D4"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="00DC56D4"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="00C4468C"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   </w:t>
      </w:r>
      <w:r w:rsidR="00A47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    </w:t>
      </w:r>
      <w:r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Zamestnanecký dôverník ANIMA - DSS</w:t>
      </w:r>
      <w:r w:rsidR="00DC56D4"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     </w:t>
      </w:r>
      <w:r w:rsidR="00AA79FF" w:rsidRPr="00772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</w:p>
    <w:sectPr w:rsidR="00A123C9" w:rsidRPr="00772963" w:rsidSect="00260390">
      <w:footerReference w:type="even" r:id="rId12"/>
      <w:footerReference w:type="default" r:id="rId13"/>
      <w:pgSz w:w="11906" w:h="16838"/>
      <w:pgMar w:top="1270" w:right="992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4D611" w14:textId="77777777" w:rsidR="00F46EC0" w:rsidRDefault="00F46EC0">
      <w:pPr>
        <w:spacing w:after="0" w:line="240" w:lineRule="auto"/>
      </w:pPr>
      <w:r>
        <w:separator/>
      </w:r>
    </w:p>
  </w:endnote>
  <w:endnote w:type="continuationSeparator" w:id="0">
    <w:p w14:paraId="4844C2AD" w14:textId="77777777" w:rsidR="00F46EC0" w:rsidRDefault="00F46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4CCA9" w14:textId="77777777" w:rsidR="00603965" w:rsidRDefault="006234D8" w:rsidP="0060396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603965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E18DB">
      <w:rPr>
        <w:rStyle w:val="slostrany"/>
        <w:noProof/>
      </w:rPr>
      <w:t>3</w:t>
    </w:r>
    <w:r>
      <w:rPr>
        <w:rStyle w:val="slostrany"/>
      </w:rPr>
      <w:fldChar w:fldCharType="end"/>
    </w:r>
  </w:p>
  <w:p w14:paraId="502C3B99" w14:textId="77777777" w:rsidR="00603965" w:rsidRDefault="00603965" w:rsidP="00603965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171330"/>
      <w:docPartObj>
        <w:docPartGallery w:val="Page Numbers (Bottom of Page)"/>
        <w:docPartUnique/>
      </w:docPartObj>
    </w:sdtPr>
    <w:sdtContent>
      <w:p w14:paraId="0A2F1546" w14:textId="46D56A79" w:rsidR="00395B35" w:rsidRDefault="00395B3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k-SK"/>
          </w:rPr>
          <w:t>2</w:t>
        </w:r>
        <w:r>
          <w:fldChar w:fldCharType="end"/>
        </w:r>
      </w:p>
    </w:sdtContent>
  </w:sdt>
  <w:p w14:paraId="547484DE" w14:textId="77777777" w:rsidR="00603965" w:rsidRDefault="00603965" w:rsidP="00603965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3620C" w14:textId="77777777" w:rsidR="00F46EC0" w:rsidRDefault="00F46EC0">
      <w:pPr>
        <w:spacing w:after="0" w:line="240" w:lineRule="auto"/>
      </w:pPr>
      <w:r>
        <w:separator/>
      </w:r>
    </w:p>
  </w:footnote>
  <w:footnote w:type="continuationSeparator" w:id="0">
    <w:p w14:paraId="03FB06E7" w14:textId="77777777" w:rsidR="00F46EC0" w:rsidRDefault="00F46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color w:val="auto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D01418"/>
    <w:multiLevelType w:val="hybridMultilevel"/>
    <w:tmpl w:val="0008B22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EC106B"/>
    <w:multiLevelType w:val="hybridMultilevel"/>
    <w:tmpl w:val="DF50890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C566B5"/>
    <w:multiLevelType w:val="hybridMultilevel"/>
    <w:tmpl w:val="13E24684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7B062DE"/>
    <w:multiLevelType w:val="hybridMultilevel"/>
    <w:tmpl w:val="173E221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A227F"/>
    <w:multiLevelType w:val="hybridMultilevel"/>
    <w:tmpl w:val="416407AC"/>
    <w:lvl w:ilvl="0" w:tplc="041B0017">
      <w:start w:val="1"/>
      <w:numFmt w:val="lowerLetter"/>
      <w:lvlText w:val="%1)"/>
      <w:lvlJc w:val="left"/>
      <w:pPr>
        <w:ind w:left="1713" w:hanging="360"/>
      </w:pPr>
    </w:lvl>
    <w:lvl w:ilvl="1" w:tplc="041B0019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23B80079"/>
    <w:multiLevelType w:val="hybridMultilevel"/>
    <w:tmpl w:val="B7A8308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65F17"/>
    <w:multiLevelType w:val="hybridMultilevel"/>
    <w:tmpl w:val="2F6478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D48B0"/>
    <w:multiLevelType w:val="hybridMultilevel"/>
    <w:tmpl w:val="472E09D8"/>
    <w:lvl w:ilvl="0" w:tplc="1430D1DC">
      <w:start w:val="1"/>
      <w:numFmt w:val="bullet"/>
      <w:lvlText w:val="•"/>
      <w:lvlJc w:val="left"/>
      <w:pPr>
        <w:ind w:left="720" w:hanging="360"/>
      </w:pPr>
      <w:rPr>
        <w:rFonts w:hint="default"/>
        <w:b w:val="0"/>
        <w:bCs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D733C"/>
    <w:multiLevelType w:val="hybridMultilevel"/>
    <w:tmpl w:val="20C21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E4FDB"/>
    <w:multiLevelType w:val="hybridMultilevel"/>
    <w:tmpl w:val="DCEAAF96"/>
    <w:lvl w:ilvl="0" w:tplc="6A98D8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EAE518C"/>
    <w:multiLevelType w:val="hybridMultilevel"/>
    <w:tmpl w:val="950693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216D8E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46063F7"/>
    <w:multiLevelType w:val="hybridMultilevel"/>
    <w:tmpl w:val="E2B623F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6AF7329"/>
    <w:multiLevelType w:val="hybridMultilevel"/>
    <w:tmpl w:val="8668A95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C423BD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02E3EE4"/>
    <w:multiLevelType w:val="multilevel"/>
    <w:tmpl w:val="022C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</w:abstractNum>
  <w:abstractNum w:abstractNumId="15" w15:restartNumberingAfterBreak="0">
    <w:nsid w:val="51F26852"/>
    <w:multiLevelType w:val="hybridMultilevel"/>
    <w:tmpl w:val="94226D5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27D23"/>
    <w:multiLevelType w:val="multilevel"/>
    <w:tmpl w:val="5C0CA404"/>
    <w:styleLink w:val="Aktulnyzozna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27F3D"/>
    <w:multiLevelType w:val="hybridMultilevel"/>
    <w:tmpl w:val="4CDCF620"/>
    <w:lvl w:ilvl="0" w:tplc="1430D1DC">
      <w:start w:val="1"/>
      <w:numFmt w:val="bullet"/>
      <w:lvlText w:val="•"/>
      <w:lvlJc w:val="left"/>
      <w:pPr>
        <w:ind w:left="1400" w:hanging="360"/>
      </w:pPr>
      <w:rPr>
        <w:rFonts w:hint="default"/>
        <w:b w:val="0"/>
        <w:bCs w:val="0"/>
      </w:rPr>
    </w:lvl>
    <w:lvl w:ilvl="1" w:tplc="041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 w15:restartNumberingAfterBreak="0">
    <w:nsid w:val="65E7164E"/>
    <w:multiLevelType w:val="hybridMultilevel"/>
    <w:tmpl w:val="D2B64CAC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6E40A9E"/>
    <w:multiLevelType w:val="hybridMultilevel"/>
    <w:tmpl w:val="0F9E937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57795"/>
    <w:multiLevelType w:val="hybridMultilevel"/>
    <w:tmpl w:val="F2E25AB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616174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FCE6ED5"/>
    <w:multiLevelType w:val="hybridMultilevel"/>
    <w:tmpl w:val="032ACC6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98038D"/>
    <w:multiLevelType w:val="hybridMultilevel"/>
    <w:tmpl w:val="EE7491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FE1E5B"/>
    <w:multiLevelType w:val="hybridMultilevel"/>
    <w:tmpl w:val="A12CB9C4"/>
    <w:lvl w:ilvl="0" w:tplc="1430D1DC">
      <w:start w:val="1"/>
      <w:numFmt w:val="bullet"/>
      <w:lvlText w:val="•"/>
      <w:lvlJc w:val="left"/>
      <w:pPr>
        <w:ind w:left="1440" w:hanging="360"/>
      </w:pPr>
      <w:rPr>
        <w:rFonts w:hint="default"/>
        <w:b w:val="0"/>
        <w:bCs w:val="0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FD6EF7"/>
    <w:multiLevelType w:val="hybridMultilevel"/>
    <w:tmpl w:val="1B3AFD98"/>
    <w:lvl w:ilvl="0" w:tplc="1430D1DC">
      <w:start w:val="1"/>
      <w:numFmt w:val="bullet"/>
      <w:lvlText w:val="•"/>
      <w:lvlJc w:val="left"/>
      <w:pPr>
        <w:ind w:left="720" w:hanging="360"/>
      </w:pPr>
      <w:rPr>
        <w:rFonts w:hint="default"/>
        <w:b w:val="0"/>
        <w:bCs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446272"/>
    <w:multiLevelType w:val="hybridMultilevel"/>
    <w:tmpl w:val="D1C29B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627017">
    <w:abstractNumId w:val="11"/>
  </w:num>
  <w:num w:numId="2" w16cid:durableId="803472456">
    <w:abstractNumId w:val="10"/>
  </w:num>
  <w:num w:numId="3" w16cid:durableId="1924221754">
    <w:abstractNumId w:val="20"/>
  </w:num>
  <w:num w:numId="4" w16cid:durableId="159397612">
    <w:abstractNumId w:val="2"/>
  </w:num>
  <w:num w:numId="5" w16cid:durableId="1912226853">
    <w:abstractNumId w:val="3"/>
  </w:num>
  <w:num w:numId="6" w16cid:durableId="976690555">
    <w:abstractNumId w:val="18"/>
  </w:num>
  <w:num w:numId="7" w16cid:durableId="1194881757">
    <w:abstractNumId w:val="24"/>
  </w:num>
  <w:num w:numId="8" w16cid:durableId="1311784882">
    <w:abstractNumId w:val="16"/>
  </w:num>
  <w:num w:numId="9" w16cid:durableId="244531963">
    <w:abstractNumId w:val="5"/>
  </w:num>
  <w:num w:numId="10" w16cid:durableId="1318417397">
    <w:abstractNumId w:val="19"/>
  </w:num>
  <w:num w:numId="11" w16cid:durableId="2039113184">
    <w:abstractNumId w:val="15"/>
  </w:num>
  <w:num w:numId="12" w16cid:durableId="200094549">
    <w:abstractNumId w:val="4"/>
  </w:num>
  <w:num w:numId="13" w16cid:durableId="1555235176">
    <w:abstractNumId w:val="7"/>
  </w:num>
  <w:num w:numId="14" w16cid:durableId="75590211">
    <w:abstractNumId w:val="6"/>
  </w:num>
  <w:num w:numId="15" w16cid:durableId="1806115276">
    <w:abstractNumId w:val="14"/>
  </w:num>
  <w:num w:numId="16" w16cid:durableId="447435274">
    <w:abstractNumId w:val="1"/>
  </w:num>
  <w:num w:numId="17" w16cid:durableId="1335959599">
    <w:abstractNumId w:val="9"/>
  </w:num>
  <w:num w:numId="18" w16cid:durableId="1949308187">
    <w:abstractNumId w:val="21"/>
  </w:num>
  <w:num w:numId="19" w16cid:durableId="308366973">
    <w:abstractNumId w:val="8"/>
  </w:num>
  <w:num w:numId="20" w16cid:durableId="1483276897">
    <w:abstractNumId w:val="12"/>
  </w:num>
  <w:num w:numId="21" w16cid:durableId="638848999">
    <w:abstractNumId w:val="13"/>
  </w:num>
  <w:num w:numId="22" w16cid:durableId="357514136">
    <w:abstractNumId w:val="25"/>
  </w:num>
  <w:num w:numId="23" w16cid:durableId="1878161528">
    <w:abstractNumId w:val="22"/>
  </w:num>
  <w:num w:numId="24" w16cid:durableId="1783453160">
    <w:abstractNumId w:val="17"/>
  </w:num>
  <w:num w:numId="25" w16cid:durableId="1115368723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A3"/>
    <w:rsid w:val="0000690E"/>
    <w:rsid w:val="00014FDE"/>
    <w:rsid w:val="00024DD1"/>
    <w:rsid w:val="000358D4"/>
    <w:rsid w:val="000364EA"/>
    <w:rsid w:val="00037D40"/>
    <w:rsid w:val="000412A4"/>
    <w:rsid w:val="00065252"/>
    <w:rsid w:val="000736AB"/>
    <w:rsid w:val="00074089"/>
    <w:rsid w:val="0008157F"/>
    <w:rsid w:val="00084172"/>
    <w:rsid w:val="000856BA"/>
    <w:rsid w:val="000A4AE5"/>
    <w:rsid w:val="000B3028"/>
    <w:rsid w:val="000C0E65"/>
    <w:rsid w:val="000D0164"/>
    <w:rsid w:val="000D4191"/>
    <w:rsid w:val="00144B6A"/>
    <w:rsid w:val="00145988"/>
    <w:rsid w:val="001575EF"/>
    <w:rsid w:val="00157AC8"/>
    <w:rsid w:val="001652D5"/>
    <w:rsid w:val="00167EFA"/>
    <w:rsid w:val="00182CF9"/>
    <w:rsid w:val="00187BA3"/>
    <w:rsid w:val="001935BC"/>
    <w:rsid w:val="001A661D"/>
    <w:rsid w:val="001B0A28"/>
    <w:rsid w:val="001B2E04"/>
    <w:rsid w:val="001B5CE8"/>
    <w:rsid w:val="001F6E2C"/>
    <w:rsid w:val="001F79A2"/>
    <w:rsid w:val="001F7F3C"/>
    <w:rsid w:val="0021188D"/>
    <w:rsid w:val="00213185"/>
    <w:rsid w:val="00223CC2"/>
    <w:rsid w:val="002278D8"/>
    <w:rsid w:val="00233705"/>
    <w:rsid w:val="00254BD1"/>
    <w:rsid w:val="00260390"/>
    <w:rsid w:val="00260831"/>
    <w:rsid w:val="00273291"/>
    <w:rsid w:val="00274267"/>
    <w:rsid w:val="00274692"/>
    <w:rsid w:val="00291D91"/>
    <w:rsid w:val="002B599A"/>
    <w:rsid w:val="002C205C"/>
    <w:rsid w:val="002D1CA7"/>
    <w:rsid w:val="002D27D6"/>
    <w:rsid w:val="002D3CB6"/>
    <w:rsid w:val="002E4895"/>
    <w:rsid w:val="002E6368"/>
    <w:rsid w:val="002E6B5B"/>
    <w:rsid w:val="002F2BCA"/>
    <w:rsid w:val="002F3632"/>
    <w:rsid w:val="002F73CC"/>
    <w:rsid w:val="00300045"/>
    <w:rsid w:val="00327159"/>
    <w:rsid w:val="003273FD"/>
    <w:rsid w:val="003314F6"/>
    <w:rsid w:val="00334CE9"/>
    <w:rsid w:val="00350494"/>
    <w:rsid w:val="00353C92"/>
    <w:rsid w:val="00361D0B"/>
    <w:rsid w:val="0036528F"/>
    <w:rsid w:val="003720E8"/>
    <w:rsid w:val="003720F4"/>
    <w:rsid w:val="0039438A"/>
    <w:rsid w:val="00395B35"/>
    <w:rsid w:val="003A2F98"/>
    <w:rsid w:val="003A42AC"/>
    <w:rsid w:val="003B55E8"/>
    <w:rsid w:val="003B7B44"/>
    <w:rsid w:val="003C2597"/>
    <w:rsid w:val="003C37C2"/>
    <w:rsid w:val="003D212A"/>
    <w:rsid w:val="003D4747"/>
    <w:rsid w:val="003E1835"/>
    <w:rsid w:val="00404F03"/>
    <w:rsid w:val="00413EF8"/>
    <w:rsid w:val="00421CE1"/>
    <w:rsid w:val="004302C8"/>
    <w:rsid w:val="00431FD1"/>
    <w:rsid w:val="00436696"/>
    <w:rsid w:val="004415A8"/>
    <w:rsid w:val="00445565"/>
    <w:rsid w:val="004550B2"/>
    <w:rsid w:val="004A439D"/>
    <w:rsid w:val="004B367B"/>
    <w:rsid w:val="004B79E5"/>
    <w:rsid w:val="004C223B"/>
    <w:rsid w:val="004C50EE"/>
    <w:rsid w:val="004D6207"/>
    <w:rsid w:val="004E3796"/>
    <w:rsid w:val="004F68CF"/>
    <w:rsid w:val="00513C81"/>
    <w:rsid w:val="005500EF"/>
    <w:rsid w:val="005610F6"/>
    <w:rsid w:val="00562472"/>
    <w:rsid w:val="00565A17"/>
    <w:rsid w:val="00572DA3"/>
    <w:rsid w:val="00577121"/>
    <w:rsid w:val="0059265A"/>
    <w:rsid w:val="005A30B6"/>
    <w:rsid w:val="005A61C1"/>
    <w:rsid w:val="005B1E56"/>
    <w:rsid w:val="005B6CC2"/>
    <w:rsid w:val="005C0946"/>
    <w:rsid w:val="005D451B"/>
    <w:rsid w:val="005E11CB"/>
    <w:rsid w:val="005E13A4"/>
    <w:rsid w:val="005E3555"/>
    <w:rsid w:val="005E38B6"/>
    <w:rsid w:val="005E46FE"/>
    <w:rsid w:val="00603965"/>
    <w:rsid w:val="00605C16"/>
    <w:rsid w:val="00615E2C"/>
    <w:rsid w:val="00616A97"/>
    <w:rsid w:val="00616F7F"/>
    <w:rsid w:val="006201F2"/>
    <w:rsid w:val="0062329C"/>
    <w:rsid w:val="006234D8"/>
    <w:rsid w:val="00634C00"/>
    <w:rsid w:val="00635B7A"/>
    <w:rsid w:val="00635DDA"/>
    <w:rsid w:val="00653A31"/>
    <w:rsid w:val="00654389"/>
    <w:rsid w:val="006622A1"/>
    <w:rsid w:val="006650B6"/>
    <w:rsid w:val="00667F36"/>
    <w:rsid w:val="00677443"/>
    <w:rsid w:val="00697A4A"/>
    <w:rsid w:val="006B0C0F"/>
    <w:rsid w:val="006C131E"/>
    <w:rsid w:val="006C146A"/>
    <w:rsid w:val="006C7021"/>
    <w:rsid w:val="006C7A63"/>
    <w:rsid w:val="006D5B5B"/>
    <w:rsid w:val="006D7791"/>
    <w:rsid w:val="006E569E"/>
    <w:rsid w:val="006F0254"/>
    <w:rsid w:val="006F2731"/>
    <w:rsid w:val="006F29A6"/>
    <w:rsid w:val="006F3A68"/>
    <w:rsid w:val="006F7F65"/>
    <w:rsid w:val="00703875"/>
    <w:rsid w:val="00723D14"/>
    <w:rsid w:val="007258EC"/>
    <w:rsid w:val="00731ABE"/>
    <w:rsid w:val="007323E0"/>
    <w:rsid w:val="0076659D"/>
    <w:rsid w:val="00772963"/>
    <w:rsid w:val="00773302"/>
    <w:rsid w:val="00787742"/>
    <w:rsid w:val="00790F28"/>
    <w:rsid w:val="007913C9"/>
    <w:rsid w:val="00796B21"/>
    <w:rsid w:val="007A4701"/>
    <w:rsid w:val="007B57EF"/>
    <w:rsid w:val="007C24FC"/>
    <w:rsid w:val="007C5F93"/>
    <w:rsid w:val="007D05D9"/>
    <w:rsid w:val="007E1D12"/>
    <w:rsid w:val="00803797"/>
    <w:rsid w:val="00817217"/>
    <w:rsid w:val="00823900"/>
    <w:rsid w:val="00837C46"/>
    <w:rsid w:val="0084687E"/>
    <w:rsid w:val="00853059"/>
    <w:rsid w:val="00857AE4"/>
    <w:rsid w:val="0086756F"/>
    <w:rsid w:val="008750F7"/>
    <w:rsid w:val="008760AE"/>
    <w:rsid w:val="00877D3C"/>
    <w:rsid w:val="0088247E"/>
    <w:rsid w:val="00893EA2"/>
    <w:rsid w:val="008A016A"/>
    <w:rsid w:val="008A36AE"/>
    <w:rsid w:val="008A7028"/>
    <w:rsid w:val="008B3928"/>
    <w:rsid w:val="008C2454"/>
    <w:rsid w:val="008C2995"/>
    <w:rsid w:val="008C55AB"/>
    <w:rsid w:val="008C5B21"/>
    <w:rsid w:val="008C7151"/>
    <w:rsid w:val="008D092B"/>
    <w:rsid w:val="008D267A"/>
    <w:rsid w:val="008F4A3A"/>
    <w:rsid w:val="008F568D"/>
    <w:rsid w:val="00906FC4"/>
    <w:rsid w:val="00913FEE"/>
    <w:rsid w:val="009463A8"/>
    <w:rsid w:val="0098754D"/>
    <w:rsid w:val="00987FDD"/>
    <w:rsid w:val="009A25DE"/>
    <w:rsid w:val="009A399B"/>
    <w:rsid w:val="009B728D"/>
    <w:rsid w:val="009D0C58"/>
    <w:rsid w:val="009D6645"/>
    <w:rsid w:val="009E338E"/>
    <w:rsid w:val="009F4A47"/>
    <w:rsid w:val="00A01F0E"/>
    <w:rsid w:val="00A02A7D"/>
    <w:rsid w:val="00A038B3"/>
    <w:rsid w:val="00A123C9"/>
    <w:rsid w:val="00A15E8B"/>
    <w:rsid w:val="00A20251"/>
    <w:rsid w:val="00A37BCD"/>
    <w:rsid w:val="00A459E4"/>
    <w:rsid w:val="00A472E9"/>
    <w:rsid w:val="00A4743A"/>
    <w:rsid w:val="00A53B12"/>
    <w:rsid w:val="00A544D6"/>
    <w:rsid w:val="00A60639"/>
    <w:rsid w:val="00A71DE4"/>
    <w:rsid w:val="00A731F6"/>
    <w:rsid w:val="00A844CA"/>
    <w:rsid w:val="00A93917"/>
    <w:rsid w:val="00AA3787"/>
    <w:rsid w:val="00AA6A61"/>
    <w:rsid w:val="00AA79FF"/>
    <w:rsid w:val="00AC12E5"/>
    <w:rsid w:val="00AC2851"/>
    <w:rsid w:val="00AC4120"/>
    <w:rsid w:val="00AD047B"/>
    <w:rsid w:val="00AD7E3C"/>
    <w:rsid w:val="00AE5F8A"/>
    <w:rsid w:val="00B16E6B"/>
    <w:rsid w:val="00B21B2E"/>
    <w:rsid w:val="00B435CC"/>
    <w:rsid w:val="00B47AA9"/>
    <w:rsid w:val="00B644DE"/>
    <w:rsid w:val="00B711A6"/>
    <w:rsid w:val="00B90ADB"/>
    <w:rsid w:val="00B96797"/>
    <w:rsid w:val="00BA40DC"/>
    <w:rsid w:val="00BA6294"/>
    <w:rsid w:val="00BB1F5E"/>
    <w:rsid w:val="00BB39DA"/>
    <w:rsid w:val="00BB5744"/>
    <w:rsid w:val="00BD0FD4"/>
    <w:rsid w:val="00BD208B"/>
    <w:rsid w:val="00BE18DB"/>
    <w:rsid w:val="00BE417B"/>
    <w:rsid w:val="00BE62F0"/>
    <w:rsid w:val="00BF77CA"/>
    <w:rsid w:val="00C01CF4"/>
    <w:rsid w:val="00C040F2"/>
    <w:rsid w:val="00C14218"/>
    <w:rsid w:val="00C17389"/>
    <w:rsid w:val="00C27406"/>
    <w:rsid w:val="00C4468C"/>
    <w:rsid w:val="00C64324"/>
    <w:rsid w:val="00C7703F"/>
    <w:rsid w:val="00C95803"/>
    <w:rsid w:val="00C96EB0"/>
    <w:rsid w:val="00CA71C7"/>
    <w:rsid w:val="00CB36C2"/>
    <w:rsid w:val="00CC0950"/>
    <w:rsid w:val="00CC1C34"/>
    <w:rsid w:val="00CD262B"/>
    <w:rsid w:val="00CD3FFC"/>
    <w:rsid w:val="00CD40B4"/>
    <w:rsid w:val="00CE092F"/>
    <w:rsid w:val="00CE0F32"/>
    <w:rsid w:val="00CF0EF9"/>
    <w:rsid w:val="00CF6F83"/>
    <w:rsid w:val="00D00E74"/>
    <w:rsid w:val="00D01A10"/>
    <w:rsid w:val="00D2048A"/>
    <w:rsid w:val="00D35244"/>
    <w:rsid w:val="00D35F56"/>
    <w:rsid w:val="00D36E29"/>
    <w:rsid w:val="00D5150A"/>
    <w:rsid w:val="00D608F8"/>
    <w:rsid w:val="00D72C93"/>
    <w:rsid w:val="00D73D6D"/>
    <w:rsid w:val="00DA4372"/>
    <w:rsid w:val="00DB2042"/>
    <w:rsid w:val="00DB3A47"/>
    <w:rsid w:val="00DB455D"/>
    <w:rsid w:val="00DC24B0"/>
    <w:rsid w:val="00DC3F4D"/>
    <w:rsid w:val="00DC56D4"/>
    <w:rsid w:val="00DC7C0D"/>
    <w:rsid w:val="00DD14F6"/>
    <w:rsid w:val="00DD435E"/>
    <w:rsid w:val="00DD5EE2"/>
    <w:rsid w:val="00DE00A5"/>
    <w:rsid w:val="00DE176E"/>
    <w:rsid w:val="00DF2C03"/>
    <w:rsid w:val="00DF512C"/>
    <w:rsid w:val="00E06686"/>
    <w:rsid w:val="00E10E60"/>
    <w:rsid w:val="00E10F75"/>
    <w:rsid w:val="00E23CA1"/>
    <w:rsid w:val="00E26839"/>
    <w:rsid w:val="00E33A25"/>
    <w:rsid w:val="00E40562"/>
    <w:rsid w:val="00E41B45"/>
    <w:rsid w:val="00E4451D"/>
    <w:rsid w:val="00E466C0"/>
    <w:rsid w:val="00E60BD3"/>
    <w:rsid w:val="00E66789"/>
    <w:rsid w:val="00E72D05"/>
    <w:rsid w:val="00E762E7"/>
    <w:rsid w:val="00E83CB4"/>
    <w:rsid w:val="00E85AAD"/>
    <w:rsid w:val="00E94271"/>
    <w:rsid w:val="00EA04B2"/>
    <w:rsid w:val="00EA4939"/>
    <w:rsid w:val="00EB09B7"/>
    <w:rsid w:val="00EB6284"/>
    <w:rsid w:val="00EC523F"/>
    <w:rsid w:val="00EC6FE8"/>
    <w:rsid w:val="00ED2539"/>
    <w:rsid w:val="00EE303C"/>
    <w:rsid w:val="00F019F5"/>
    <w:rsid w:val="00F0696E"/>
    <w:rsid w:val="00F077E1"/>
    <w:rsid w:val="00F119E9"/>
    <w:rsid w:val="00F13AD1"/>
    <w:rsid w:val="00F14094"/>
    <w:rsid w:val="00F34865"/>
    <w:rsid w:val="00F3706A"/>
    <w:rsid w:val="00F433CA"/>
    <w:rsid w:val="00F46C7B"/>
    <w:rsid w:val="00F46EC0"/>
    <w:rsid w:val="00F50AB8"/>
    <w:rsid w:val="00F510C0"/>
    <w:rsid w:val="00F74FF1"/>
    <w:rsid w:val="00F856BB"/>
    <w:rsid w:val="00F90656"/>
    <w:rsid w:val="00F91D2A"/>
    <w:rsid w:val="00F92209"/>
    <w:rsid w:val="00FA7CA7"/>
    <w:rsid w:val="00FC3DE9"/>
    <w:rsid w:val="00FC5817"/>
    <w:rsid w:val="00FD434E"/>
    <w:rsid w:val="00FE1309"/>
    <w:rsid w:val="00FE2969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6C352"/>
  <w15:docId w15:val="{265C2B60-5A9A-49FB-9E87-49DD6F65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67F36"/>
  </w:style>
  <w:style w:type="paragraph" w:styleId="Nadpis3">
    <w:name w:val="heading 3"/>
    <w:basedOn w:val="Normlny"/>
    <w:link w:val="Nadpis3Char"/>
    <w:uiPriority w:val="9"/>
    <w:qFormat/>
    <w:rsid w:val="003273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87B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PtaChar">
    <w:name w:val="Päta Char"/>
    <w:basedOn w:val="Predvolenpsmoodseku"/>
    <w:link w:val="Pta"/>
    <w:uiPriority w:val="99"/>
    <w:rsid w:val="00187BA3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rsid w:val="00187BA3"/>
  </w:style>
  <w:style w:type="paragraph" w:styleId="Textbubliny">
    <w:name w:val="Balloon Text"/>
    <w:basedOn w:val="Normlny"/>
    <w:link w:val="TextbublinyChar"/>
    <w:uiPriority w:val="99"/>
    <w:semiHidden/>
    <w:unhideWhenUsed/>
    <w:rsid w:val="00A12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23C9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6F2731"/>
    <w:pPr>
      <w:ind w:left="720"/>
      <w:contextualSpacing/>
    </w:pPr>
  </w:style>
  <w:style w:type="table" w:styleId="Mriekatabuky">
    <w:name w:val="Table Grid"/>
    <w:basedOn w:val="Normlnatabuka"/>
    <w:uiPriority w:val="39"/>
    <w:rsid w:val="00F11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DB2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3273FD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customStyle="1" w:styleId="back">
    <w:name w:val="back"/>
    <w:basedOn w:val="Normlny"/>
    <w:rsid w:val="0032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273FD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1"/>
    <w:unhideWhenUsed/>
    <w:qFormat/>
    <w:rsid w:val="005D451B"/>
    <w:pPr>
      <w:widowControl w:val="0"/>
      <w:spacing w:after="0" w:line="240" w:lineRule="auto"/>
      <w:ind w:left="2826"/>
    </w:pPr>
    <w:rPr>
      <w:rFonts w:ascii="Arial" w:eastAsia="Arial" w:hAnsi="Arial"/>
      <w:sz w:val="17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5D451B"/>
    <w:rPr>
      <w:rFonts w:ascii="Arial" w:eastAsia="Arial" w:hAnsi="Arial"/>
      <w:sz w:val="17"/>
      <w:szCs w:val="17"/>
      <w:lang w:val="en-US"/>
    </w:rPr>
  </w:style>
  <w:style w:type="numbering" w:customStyle="1" w:styleId="Aktulnyzoznam1">
    <w:name w:val="Aktuálny zoznam1"/>
    <w:uiPriority w:val="99"/>
    <w:rsid w:val="00014FDE"/>
    <w:pPr>
      <w:numPr>
        <w:numId w:val="8"/>
      </w:numPr>
    </w:p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703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70387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95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95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4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7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03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3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661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004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78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13586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5105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1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1255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38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4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9063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0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08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9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3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84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6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3601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087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10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1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5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0833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74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1540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5094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8053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2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9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86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030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sr.sk/main/goto.ashx?t=27&amp;p=2653689-2653713&amp;f=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ssr.sk/main/goto.ashx?t=26&amp;p=1019535&amp;f=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vssr.sk/main/goto.ashx?t=26&amp;p=1019535&amp;f=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ssr.sk/main/goto.ashx?t=27&amp;p=2653749-2653766&amp;f=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591E6-7461-4D96-9C37-A72FD06C7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2645</Words>
  <Characters>15081</Characters>
  <Application>Microsoft Office Word</Application>
  <DocSecurity>0</DocSecurity>
  <Lines>125</Lines>
  <Paragraphs>35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value</Company>
  <LinksUpToDate>false</LinksUpToDate>
  <CharactersWithSpaces>17691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anima dss</cp:lastModifiedBy>
  <cp:revision>2</cp:revision>
  <cp:lastPrinted>2025-07-08T10:52:00Z</cp:lastPrinted>
  <dcterms:created xsi:type="dcterms:W3CDTF">2025-07-18T10:43:00Z</dcterms:created>
  <dcterms:modified xsi:type="dcterms:W3CDTF">2025-07-18T10:43:00Z</dcterms:modified>
</cp:coreProperties>
</file>